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0BF7" w14:textId="043F73F5" w:rsidR="004D4194" w:rsidRDefault="004D4194" w:rsidP="00843958">
      <w:pPr>
        <w:tabs>
          <w:tab w:val="left" w:pos="6165"/>
        </w:tabs>
      </w:pPr>
    </w:p>
    <w:tbl>
      <w:tblPr>
        <w:tblpPr w:leftFromText="180" w:rightFromText="180" w:vertAnchor="text" w:horzAnchor="margin" w:tblpY="46"/>
        <w:tblW w:w="5000" w:type="pct"/>
        <w:tblLayout w:type="fixed"/>
        <w:tblCellMar>
          <w:left w:w="115" w:type="dxa"/>
          <w:right w:w="115" w:type="dxa"/>
        </w:tblCellMar>
        <w:tblLook w:val="0600" w:firstRow="0" w:lastRow="0" w:firstColumn="0" w:lastColumn="0" w:noHBand="1" w:noVBand="1"/>
      </w:tblPr>
      <w:tblGrid>
        <w:gridCol w:w="1501"/>
        <w:gridCol w:w="7130"/>
        <w:gridCol w:w="1115"/>
      </w:tblGrid>
      <w:tr w:rsidR="00331667" w:rsidRPr="0092125E" w14:paraId="252CD8E5" w14:textId="77777777" w:rsidTr="00331667">
        <w:trPr>
          <w:trHeight w:val="1152"/>
        </w:trPr>
        <w:tc>
          <w:tcPr>
            <w:tcW w:w="9746" w:type="dxa"/>
            <w:gridSpan w:val="3"/>
          </w:tcPr>
          <w:bookmarkStart w:id="0" w:name="_Toc800529"/>
          <w:p w14:paraId="431F5C83" w14:textId="77777777" w:rsidR="00331667" w:rsidRPr="005D41B3" w:rsidRDefault="00000000" w:rsidP="00331667">
            <w:pPr>
              <w:pStyle w:val="Title"/>
              <w:spacing w:before="240"/>
              <w:jc w:val="center"/>
              <w:rPr>
                <w:color w:val="595959" w:themeColor="text1" w:themeTint="A6"/>
              </w:rPr>
            </w:pPr>
            <w:sdt>
              <w:sdtPr>
                <w:rPr>
                  <w:color w:val="595959" w:themeColor="text1" w:themeTint="A6"/>
                </w:rPr>
                <w:alias w:val="Title"/>
                <w:tag w:val=""/>
                <w:id w:val="2016188051"/>
                <w:placeholder>
                  <w:docPart w:val="D42E71BFDC38422381D07C44B0F3DB33"/>
                </w:placeholder>
                <w:dataBinding w:prefixMappings="xmlns:ns0='http://purl.org/dc/elements/1.1/' xmlns:ns1='http://schemas.openxmlformats.org/package/2006/metadata/core-properties' " w:xpath="/ns1:coreProperties[1]/ns0:title[1]" w:storeItemID="{6C3C8BC8-F283-45AE-878A-BAB7291924A1}"/>
                <w15:appearance w15:val="hidden"/>
                <w:text/>
              </w:sdtPr>
              <w:sdtContent>
                <w:r w:rsidR="00331667" w:rsidRPr="00331667">
                  <w:rPr>
                    <w:color w:val="595959" w:themeColor="text1" w:themeTint="A6"/>
                  </w:rPr>
                  <w:t xml:space="preserve">Snow Financial Services Ltd </w:t>
                </w:r>
                <w:r w:rsidR="00331667">
                  <w:rPr>
                    <w:color w:val="595959" w:themeColor="text1" w:themeTint="A6"/>
                  </w:rPr>
                  <w:t xml:space="preserve">  </w:t>
                </w:r>
                <w:r w:rsidR="00331667" w:rsidRPr="00331667">
                  <w:rPr>
                    <w:color w:val="595959" w:themeColor="text1" w:themeTint="A6"/>
                  </w:rPr>
                  <w:t>PRIVACY NOTICE</w:t>
                </w:r>
              </w:sdtContent>
            </w:sdt>
          </w:p>
        </w:tc>
      </w:tr>
      <w:tr w:rsidR="00331667" w:rsidRPr="0092125E" w14:paraId="79F74C10" w14:textId="77777777" w:rsidTr="00331667">
        <w:trPr>
          <w:trHeight w:val="144"/>
        </w:trPr>
        <w:tc>
          <w:tcPr>
            <w:tcW w:w="1501" w:type="dxa"/>
            <w:shd w:val="clear" w:color="auto" w:fill="auto"/>
          </w:tcPr>
          <w:p w14:paraId="448991B9" w14:textId="77777777" w:rsidR="00331667" w:rsidRPr="0092125E" w:rsidRDefault="00331667" w:rsidP="00331667">
            <w:pPr>
              <w:spacing w:after="0"/>
              <w:rPr>
                <w:sz w:val="10"/>
                <w:szCs w:val="10"/>
              </w:rPr>
            </w:pPr>
          </w:p>
        </w:tc>
        <w:tc>
          <w:tcPr>
            <w:tcW w:w="7130" w:type="dxa"/>
            <w:shd w:val="clear" w:color="auto" w:fill="595959" w:themeFill="text1" w:themeFillTint="A6"/>
            <w:vAlign w:val="center"/>
          </w:tcPr>
          <w:p w14:paraId="6CA83973" w14:textId="77777777" w:rsidR="00331667" w:rsidRPr="0092125E" w:rsidRDefault="00331667" w:rsidP="00331667">
            <w:pPr>
              <w:spacing w:after="0"/>
              <w:rPr>
                <w:sz w:val="10"/>
                <w:szCs w:val="10"/>
              </w:rPr>
            </w:pPr>
          </w:p>
        </w:tc>
        <w:tc>
          <w:tcPr>
            <w:tcW w:w="1115" w:type="dxa"/>
            <w:shd w:val="clear" w:color="auto" w:fill="auto"/>
          </w:tcPr>
          <w:p w14:paraId="0CB0E96A" w14:textId="77777777" w:rsidR="00331667" w:rsidRPr="0092125E" w:rsidRDefault="00331667" w:rsidP="00331667">
            <w:pPr>
              <w:spacing w:after="0"/>
              <w:jc w:val="center"/>
              <w:rPr>
                <w:sz w:val="10"/>
                <w:szCs w:val="10"/>
              </w:rPr>
            </w:pPr>
          </w:p>
        </w:tc>
      </w:tr>
      <w:bookmarkEnd w:id="0"/>
    </w:tbl>
    <w:p w14:paraId="11503860" w14:textId="61846474" w:rsidR="004D4194" w:rsidRDefault="004D4194" w:rsidP="00843958">
      <w:pPr>
        <w:tabs>
          <w:tab w:val="left" w:pos="6165"/>
        </w:tabs>
      </w:pPr>
    </w:p>
    <w:p w14:paraId="1AEF535E" w14:textId="7CF9649A" w:rsidR="00BE3BDF" w:rsidRPr="00843958" w:rsidRDefault="00BE3BDF" w:rsidP="00843958">
      <w:pPr>
        <w:tabs>
          <w:tab w:val="left" w:pos="6165"/>
        </w:tabs>
        <w:sectPr w:rsidR="00BE3BDF" w:rsidRPr="00843958" w:rsidSect="00EF3C08">
          <w:headerReference w:type="default" r:id="rId8"/>
          <w:footerReference w:type="default" r:id="rId9"/>
          <w:pgSz w:w="11906" w:h="16838"/>
          <w:pgMar w:top="709" w:right="1080" w:bottom="1440" w:left="1080" w:header="708" w:footer="708" w:gutter="0"/>
          <w:cols w:space="708"/>
          <w:docGrid w:linePitch="360"/>
        </w:sectPr>
      </w:pPr>
    </w:p>
    <w:p w14:paraId="74D346DC" w14:textId="77777777" w:rsidR="00B84778" w:rsidRPr="00FE5A2C" w:rsidRDefault="00B84778" w:rsidP="00937A34">
      <w:pPr>
        <w:pStyle w:val="Heading1"/>
        <w:shd w:val="clear" w:color="auto" w:fill="595959" w:themeFill="text1" w:themeFillTint="A6"/>
        <w:rPr>
          <w:color w:val="FFFFFF" w:themeColor="background1"/>
        </w:rPr>
      </w:pPr>
      <w:r w:rsidRPr="00FE5A2C">
        <w:rPr>
          <w:color w:val="FFFFFF" w:themeColor="background1"/>
        </w:rPr>
        <w:t xml:space="preserve">Our contact details </w:t>
      </w:r>
    </w:p>
    <w:p w14:paraId="68526812" w14:textId="5AA21347" w:rsidR="00B84778" w:rsidRPr="00403A4D" w:rsidRDefault="00B84778" w:rsidP="00B84778">
      <w:pPr>
        <w:jc w:val="both"/>
        <w:rPr>
          <w:rFonts w:cs="Segoe UI"/>
          <w:szCs w:val="20"/>
        </w:rPr>
      </w:pPr>
      <w:r w:rsidRPr="00403A4D">
        <w:rPr>
          <w:rFonts w:cs="Segoe UI"/>
          <w:szCs w:val="20"/>
        </w:rPr>
        <w:t>Name:</w:t>
      </w:r>
      <w:r w:rsidR="009B6322">
        <w:rPr>
          <w:rFonts w:cs="Segoe UI"/>
          <w:szCs w:val="20"/>
        </w:rPr>
        <w:t xml:space="preserve"> Ali Alparslan</w:t>
      </w:r>
    </w:p>
    <w:p w14:paraId="3C6F6803" w14:textId="6E55FFE8" w:rsidR="00B84778" w:rsidRPr="00403A4D" w:rsidRDefault="00B84778" w:rsidP="00B84778">
      <w:pPr>
        <w:jc w:val="both"/>
        <w:rPr>
          <w:rFonts w:cs="Segoe UI"/>
          <w:szCs w:val="20"/>
        </w:rPr>
      </w:pPr>
      <w:r w:rsidRPr="00403A4D">
        <w:rPr>
          <w:rFonts w:cs="Segoe UI"/>
          <w:szCs w:val="20"/>
        </w:rPr>
        <w:t>Address:</w:t>
      </w:r>
      <w:r w:rsidR="00A97B79" w:rsidRPr="00403A4D">
        <w:rPr>
          <w:rFonts w:cs="Segoe UI"/>
          <w:szCs w:val="20"/>
        </w:rPr>
        <w:t xml:space="preserve"> </w:t>
      </w:r>
      <w:r w:rsidR="009B6322" w:rsidRPr="009B6322">
        <w:rPr>
          <w:rFonts w:cs="Segoe UI"/>
          <w:szCs w:val="20"/>
        </w:rPr>
        <w:t>167-169 GREAT PORTLAND STREET, 5TH FLOOR, LONDON, W1W 5PF</w:t>
      </w:r>
    </w:p>
    <w:p w14:paraId="1441021F" w14:textId="1D5E4689" w:rsidR="00A97B79" w:rsidRPr="00403A4D" w:rsidRDefault="00A97B79" w:rsidP="00B84778">
      <w:pPr>
        <w:jc w:val="both"/>
        <w:rPr>
          <w:rFonts w:cs="Segoe UI"/>
          <w:szCs w:val="20"/>
        </w:rPr>
      </w:pPr>
      <w:r w:rsidRPr="00403A4D">
        <w:rPr>
          <w:rFonts w:cs="Segoe UI"/>
          <w:szCs w:val="20"/>
        </w:rPr>
        <w:t xml:space="preserve">                                                                         </w:t>
      </w:r>
    </w:p>
    <w:p w14:paraId="18F5FD08" w14:textId="0107D979" w:rsidR="00B84778" w:rsidRPr="00403A4D" w:rsidRDefault="00B84778" w:rsidP="00B84778">
      <w:pPr>
        <w:jc w:val="both"/>
        <w:rPr>
          <w:rFonts w:cs="Segoe UI"/>
          <w:szCs w:val="20"/>
        </w:rPr>
      </w:pPr>
      <w:r w:rsidRPr="00403A4D">
        <w:rPr>
          <w:rFonts w:cs="Segoe UI"/>
          <w:szCs w:val="20"/>
        </w:rPr>
        <w:t>Phone Number:</w:t>
      </w:r>
      <w:r w:rsidR="00A97B79" w:rsidRPr="00403A4D">
        <w:rPr>
          <w:rFonts w:cs="Segoe UI"/>
          <w:szCs w:val="20"/>
        </w:rPr>
        <w:t xml:space="preserve"> </w:t>
      </w:r>
      <w:r w:rsidR="009B6322">
        <w:rPr>
          <w:rFonts w:cs="Segoe UI"/>
          <w:szCs w:val="20"/>
        </w:rPr>
        <w:t>07865341496</w:t>
      </w:r>
    </w:p>
    <w:p w14:paraId="6DEB7EC5" w14:textId="48BD12A8" w:rsidR="00FE5A2C" w:rsidRPr="00403A4D" w:rsidRDefault="00B84778" w:rsidP="00B84778">
      <w:pPr>
        <w:jc w:val="both"/>
        <w:rPr>
          <w:rFonts w:cs="Segoe UI"/>
          <w:szCs w:val="20"/>
        </w:rPr>
      </w:pPr>
      <w:r w:rsidRPr="00403A4D">
        <w:rPr>
          <w:rFonts w:cs="Segoe UI"/>
          <w:szCs w:val="20"/>
        </w:rPr>
        <w:t>E-mail:</w:t>
      </w:r>
      <w:r w:rsidR="00A97B79" w:rsidRPr="00403A4D">
        <w:rPr>
          <w:rFonts w:cs="Segoe UI"/>
          <w:szCs w:val="20"/>
        </w:rPr>
        <w:t xml:space="preserve"> </w:t>
      </w:r>
      <w:r w:rsidR="009B6322">
        <w:rPr>
          <w:rFonts w:cs="Segoe UI"/>
          <w:szCs w:val="20"/>
        </w:rPr>
        <w:t>ali@snowfinancial.co.uk</w:t>
      </w:r>
    </w:p>
    <w:p w14:paraId="7652BE9E" w14:textId="3E23C6BC" w:rsidR="00B84778" w:rsidRPr="00BE3BDF" w:rsidRDefault="00B84778" w:rsidP="00BE3BDF">
      <w:pPr>
        <w:tabs>
          <w:tab w:val="left" w:pos="4536"/>
        </w:tabs>
        <w:ind w:right="-17"/>
        <w:jc w:val="both"/>
        <w:rPr>
          <w:rFonts w:cs="Segoe UI"/>
          <w:sz w:val="16"/>
          <w:szCs w:val="16"/>
        </w:rPr>
      </w:pPr>
    </w:p>
    <w:p w14:paraId="5F67A391" w14:textId="77777777" w:rsidR="00B84778" w:rsidRPr="00BE3BDF" w:rsidRDefault="00B84778" w:rsidP="00937A34">
      <w:pPr>
        <w:pStyle w:val="Heading1"/>
        <w:shd w:val="clear" w:color="auto" w:fill="595959" w:themeFill="text1" w:themeFillTint="A6"/>
        <w:rPr>
          <w:rFonts w:eastAsiaTheme="minorHAnsi" w:cs="Segoe UI"/>
          <w:b w:val="0"/>
          <w:sz w:val="22"/>
          <w:szCs w:val="22"/>
        </w:rPr>
      </w:pPr>
      <w:r w:rsidRPr="00BE3BDF">
        <w:rPr>
          <w:color w:val="FFFFFF" w:themeColor="background1"/>
        </w:rPr>
        <w:t>The type of personal information we collect</w:t>
      </w:r>
      <w:r w:rsidRPr="00BE3BDF">
        <w:rPr>
          <w:rFonts w:eastAsiaTheme="minorHAnsi" w:cs="Segoe UI"/>
          <w:b w:val="0"/>
          <w:sz w:val="22"/>
          <w:szCs w:val="22"/>
        </w:rPr>
        <w:t xml:space="preserve"> </w:t>
      </w:r>
    </w:p>
    <w:p w14:paraId="25FAC85F" w14:textId="77777777" w:rsidR="00B84778" w:rsidRPr="00403A4D" w:rsidRDefault="00B84778" w:rsidP="00B84778">
      <w:pPr>
        <w:jc w:val="both"/>
        <w:rPr>
          <w:rFonts w:cs="Segoe UI"/>
          <w:szCs w:val="20"/>
        </w:rPr>
      </w:pPr>
      <w:r w:rsidRPr="00403A4D">
        <w:rPr>
          <w:rFonts w:cs="Segoe UI"/>
          <w:szCs w:val="20"/>
        </w:rPr>
        <w:t>We currently collect and process the following information:</w:t>
      </w:r>
    </w:p>
    <w:p w14:paraId="20E59E0F" w14:textId="6065B61A" w:rsidR="00B84778" w:rsidRPr="00403A4D" w:rsidRDefault="00B84778" w:rsidP="00B84778">
      <w:pPr>
        <w:pStyle w:val="ListParagraph"/>
        <w:numPr>
          <w:ilvl w:val="0"/>
          <w:numId w:val="24"/>
        </w:numPr>
        <w:jc w:val="both"/>
        <w:rPr>
          <w:rFonts w:cs="Segoe UI"/>
          <w:szCs w:val="20"/>
        </w:rPr>
      </w:pPr>
      <w:r w:rsidRPr="00403A4D">
        <w:rPr>
          <w:rFonts w:cs="Segoe UI"/>
          <w:szCs w:val="20"/>
        </w:rPr>
        <w:t>Personal identifiers, contacts and characteristics (for example, name and contact details)</w:t>
      </w:r>
      <w:r w:rsidR="00780215">
        <w:rPr>
          <w:rFonts w:cs="Segoe UI"/>
          <w:szCs w:val="20"/>
        </w:rPr>
        <w:t>;</w:t>
      </w:r>
    </w:p>
    <w:p w14:paraId="23ED6C1C" w14:textId="3907ECCC" w:rsidR="00B84778" w:rsidRPr="00403A4D" w:rsidRDefault="00B84778" w:rsidP="00B84778">
      <w:pPr>
        <w:pStyle w:val="ListParagraph"/>
        <w:numPr>
          <w:ilvl w:val="0"/>
          <w:numId w:val="24"/>
        </w:numPr>
        <w:jc w:val="both"/>
        <w:rPr>
          <w:rFonts w:cs="Segoe UI"/>
          <w:szCs w:val="20"/>
        </w:rPr>
      </w:pPr>
      <w:r w:rsidRPr="00403A4D">
        <w:rPr>
          <w:rFonts w:cs="Segoe UI"/>
          <w:szCs w:val="20"/>
        </w:rPr>
        <w:t>Financial information (for the purpose of combating fraud and money laundering)</w:t>
      </w:r>
      <w:r w:rsidR="00780215">
        <w:rPr>
          <w:rFonts w:cs="Segoe UI"/>
          <w:szCs w:val="20"/>
        </w:rPr>
        <w:t>;</w:t>
      </w:r>
    </w:p>
    <w:p w14:paraId="66592CA9" w14:textId="0014106D" w:rsidR="00B84778" w:rsidRPr="00403A4D" w:rsidRDefault="00B84778" w:rsidP="00B84778">
      <w:pPr>
        <w:pStyle w:val="ListParagraph"/>
        <w:numPr>
          <w:ilvl w:val="0"/>
          <w:numId w:val="24"/>
        </w:numPr>
        <w:jc w:val="both"/>
        <w:rPr>
          <w:rFonts w:cs="Segoe UI"/>
          <w:szCs w:val="20"/>
        </w:rPr>
      </w:pPr>
      <w:r w:rsidRPr="00403A4D">
        <w:rPr>
          <w:rFonts w:cs="Segoe UI"/>
          <w:szCs w:val="20"/>
        </w:rPr>
        <w:t>Health and medical information (for the purpose of providing insurance advice)</w:t>
      </w:r>
      <w:r w:rsidR="00780215">
        <w:rPr>
          <w:rFonts w:cs="Segoe UI"/>
          <w:szCs w:val="20"/>
        </w:rPr>
        <w:t>;</w:t>
      </w:r>
    </w:p>
    <w:p w14:paraId="06133BF8" w14:textId="1CC6CF8F" w:rsidR="00B84778" w:rsidRPr="00403A4D" w:rsidRDefault="00B84778" w:rsidP="00B84778">
      <w:pPr>
        <w:pStyle w:val="ListParagraph"/>
        <w:numPr>
          <w:ilvl w:val="0"/>
          <w:numId w:val="24"/>
        </w:numPr>
        <w:jc w:val="both"/>
        <w:rPr>
          <w:rFonts w:cs="Segoe UI"/>
          <w:szCs w:val="20"/>
        </w:rPr>
      </w:pPr>
      <w:r w:rsidRPr="00403A4D">
        <w:rPr>
          <w:rFonts w:cs="Segoe UI"/>
          <w:szCs w:val="20"/>
        </w:rPr>
        <w:t>Property informant (for the purpose of mortgage underwriting)</w:t>
      </w:r>
      <w:r w:rsidR="00780215">
        <w:rPr>
          <w:rFonts w:cs="Segoe UI"/>
          <w:szCs w:val="20"/>
        </w:rPr>
        <w:t>;</w:t>
      </w:r>
    </w:p>
    <w:p w14:paraId="2AF05424" w14:textId="77777777" w:rsidR="00B84778" w:rsidRPr="00403A4D" w:rsidRDefault="00B84778" w:rsidP="00B84778">
      <w:pPr>
        <w:pStyle w:val="ListParagraph"/>
        <w:numPr>
          <w:ilvl w:val="0"/>
          <w:numId w:val="24"/>
        </w:numPr>
        <w:jc w:val="both"/>
        <w:rPr>
          <w:rFonts w:cs="Segoe UI"/>
          <w:szCs w:val="20"/>
        </w:rPr>
      </w:pPr>
      <w:r w:rsidRPr="00403A4D">
        <w:rPr>
          <w:rFonts w:cs="Segoe UI"/>
          <w:szCs w:val="20"/>
        </w:rPr>
        <w:t>See our privacy and cookies policy for details of information collected by our website.</w:t>
      </w:r>
    </w:p>
    <w:p w14:paraId="0606883E" w14:textId="54D6E35A" w:rsidR="00B84778" w:rsidRPr="00BE3BDF" w:rsidRDefault="00B84778" w:rsidP="00937A34">
      <w:pPr>
        <w:pStyle w:val="Heading1"/>
        <w:shd w:val="clear" w:color="auto" w:fill="595959" w:themeFill="text1" w:themeFillTint="A6"/>
        <w:rPr>
          <w:color w:val="FFFFFF" w:themeColor="background1"/>
        </w:rPr>
      </w:pPr>
      <w:r w:rsidRPr="00BE3BDF">
        <w:rPr>
          <w:color w:val="FFFFFF" w:themeColor="background1"/>
        </w:rPr>
        <w:t>How we get the personal information and why we have it</w:t>
      </w:r>
    </w:p>
    <w:p w14:paraId="43A55597" w14:textId="77777777" w:rsidR="00B84778" w:rsidRPr="00403A4D" w:rsidRDefault="00B84778" w:rsidP="00B84778">
      <w:pPr>
        <w:jc w:val="both"/>
        <w:rPr>
          <w:rFonts w:cs="Segoe UI"/>
          <w:szCs w:val="20"/>
        </w:rPr>
      </w:pPr>
      <w:r w:rsidRPr="00403A4D">
        <w:rPr>
          <w:rFonts w:cs="Segoe UI"/>
          <w:szCs w:val="20"/>
        </w:rPr>
        <w:t>Most of the personal information we process is provided to us directly by you for one of the following reasons:</w:t>
      </w:r>
    </w:p>
    <w:p w14:paraId="38D15BFF" w14:textId="12157001" w:rsidR="00B84778" w:rsidRPr="00403A4D" w:rsidRDefault="00B84778" w:rsidP="00BE3BDF">
      <w:pPr>
        <w:pStyle w:val="ListParagraph"/>
        <w:numPr>
          <w:ilvl w:val="0"/>
          <w:numId w:val="25"/>
        </w:numPr>
        <w:jc w:val="both"/>
        <w:rPr>
          <w:rFonts w:cs="Segoe UI"/>
          <w:szCs w:val="20"/>
        </w:rPr>
      </w:pPr>
      <w:r w:rsidRPr="00403A4D">
        <w:rPr>
          <w:rFonts w:cs="Segoe UI"/>
          <w:szCs w:val="20"/>
        </w:rPr>
        <w:t>Mortgage advice,</w:t>
      </w:r>
      <w:r w:rsidR="00BE3BDF" w:rsidRPr="00403A4D">
        <w:rPr>
          <w:rFonts w:cs="Segoe UI"/>
          <w:szCs w:val="20"/>
        </w:rPr>
        <w:t xml:space="preserve"> </w:t>
      </w:r>
      <w:r w:rsidRPr="00403A4D">
        <w:rPr>
          <w:rFonts w:cs="Segoe UI"/>
          <w:szCs w:val="20"/>
        </w:rPr>
        <w:t>assessment/qualification and underwriting</w:t>
      </w:r>
      <w:r w:rsidR="00780215">
        <w:rPr>
          <w:rFonts w:cs="Segoe UI"/>
          <w:szCs w:val="20"/>
        </w:rPr>
        <w:t>;</w:t>
      </w:r>
    </w:p>
    <w:p w14:paraId="52C30CD1" w14:textId="5B768950" w:rsidR="00B84778" w:rsidRPr="00403A4D" w:rsidRDefault="00B84778" w:rsidP="00BE3BDF">
      <w:pPr>
        <w:pStyle w:val="ListParagraph"/>
        <w:numPr>
          <w:ilvl w:val="0"/>
          <w:numId w:val="25"/>
        </w:numPr>
        <w:jc w:val="both"/>
        <w:rPr>
          <w:rFonts w:cs="Segoe UI"/>
          <w:szCs w:val="20"/>
        </w:rPr>
      </w:pPr>
      <w:r w:rsidRPr="00403A4D">
        <w:rPr>
          <w:rFonts w:cs="Segoe UI"/>
          <w:szCs w:val="20"/>
        </w:rPr>
        <w:t>Insurance advice, assessment/qualification and underwriting</w:t>
      </w:r>
      <w:r w:rsidR="00780215">
        <w:rPr>
          <w:rFonts w:cs="Segoe UI"/>
          <w:szCs w:val="20"/>
        </w:rPr>
        <w:t>.</w:t>
      </w:r>
    </w:p>
    <w:p w14:paraId="1FCF9D32" w14:textId="77777777" w:rsidR="00B84778" w:rsidRPr="00403A4D" w:rsidRDefault="00B84778" w:rsidP="00B84778">
      <w:pPr>
        <w:jc w:val="both"/>
        <w:rPr>
          <w:rFonts w:cs="Segoe UI"/>
          <w:szCs w:val="20"/>
        </w:rPr>
      </w:pPr>
      <w:r w:rsidRPr="00403A4D">
        <w:rPr>
          <w:rFonts w:cs="Segoe UI"/>
          <w:szCs w:val="20"/>
        </w:rPr>
        <w:t>This information is collected on a ‘contractual’ basis to assist us with providing you with a mortgage and protection advice service.</w:t>
      </w:r>
    </w:p>
    <w:p w14:paraId="7ACE56E2" w14:textId="77777777" w:rsidR="00B84778" w:rsidRPr="00403A4D" w:rsidRDefault="00B84778" w:rsidP="00B84778">
      <w:pPr>
        <w:jc w:val="both"/>
        <w:rPr>
          <w:rFonts w:cs="Segoe UI"/>
          <w:szCs w:val="20"/>
        </w:rPr>
      </w:pPr>
      <w:r w:rsidRPr="00403A4D">
        <w:rPr>
          <w:rFonts w:cs="Segoe UI"/>
          <w:szCs w:val="20"/>
        </w:rPr>
        <w:t>We also receive personal information indirectly, from the following sources in the following scenarios:</w:t>
      </w:r>
    </w:p>
    <w:p w14:paraId="58E8267E" w14:textId="30269C73" w:rsidR="00B84778" w:rsidRPr="00403A4D" w:rsidRDefault="00B84778" w:rsidP="00B84778">
      <w:pPr>
        <w:pStyle w:val="ListParagraph"/>
        <w:numPr>
          <w:ilvl w:val="0"/>
          <w:numId w:val="24"/>
        </w:numPr>
        <w:jc w:val="both"/>
        <w:rPr>
          <w:rFonts w:cs="Segoe UI"/>
          <w:szCs w:val="20"/>
        </w:rPr>
      </w:pPr>
      <w:r w:rsidRPr="00403A4D">
        <w:rPr>
          <w:rFonts w:cs="Segoe UI"/>
          <w:szCs w:val="20"/>
        </w:rPr>
        <w:t>Lenders – Will provide us with necessary information to assist in providing advice, establishment of a lending product or the ongoing servicing of our customers</w:t>
      </w:r>
      <w:r w:rsidR="00780215">
        <w:rPr>
          <w:rFonts w:cs="Segoe UI"/>
          <w:szCs w:val="20"/>
        </w:rPr>
        <w:t>;</w:t>
      </w:r>
    </w:p>
    <w:p w14:paraId="5D199C7E" w14:textId="77777777" w:rsidR="00B84778" w:rsidRPr="00403A4D" w:rsidRDefault="00B84778" w:rsidP="00B84778">
      <w:pPr>
        <w:pStyle w:val="ListParagraph"/>
        <w:numPr>
          <w:ilvl w:val="0"/>
          <w:numId w:val="24"/>
        </w:numPr>
        <w:jc w:val="both"/>
        <w:rPr>
          <w:rFonts w:cs="Segoe UI"/>
          <w:szCs w:val="20"/>
        </w:rPr>
      </w:pPr>
      <w:r w:rsidRPr="00403A4D">
        <w:rPr>
          <w:rFonts w:cs="Segoe UI"/>
          <w:szCs w:val="20"/>
        </w:rPr>
        <w:t>Insurers – Will provide us with necessary information to assist in providing advice, establishment of an insurance product or the ongoing servicing of our customers.</w:t>
      </w:r>
    </w:p>
    <w:p w14:paraId="73E612E0" w14:textId="3A970B8D" w:rsidR="00BE3BDF" w:rsidRPr="00403A4D" w:rsidRDefault="00B84778" w:rsidP="00B84778">
      <w:pPr>
        <w:jc w:val="both"/>
        <w:rPr>
          <w:rFonts w:cs="Segoe UI"/>
          <w:szCs w:val="20"/>
        </w:rPr>
      </w:pPr>
      <w:r w:rsidRPr="00403A4D">
        <w:rPr>
          <w:rFonts w:cs="Segoe UI"/>
          <w:szCs w:val="20"/>
        </w:rPr>
        <w:t xml:space="preserve">We use the information that you have given us in order to provide you with mortgage and/or insurance advice. </w:t>
      </w:r>
    </w:p>
    <w:p w14:paraId="13EDBE98" w14:textId="77777777" w:rsidR="00B84778" w:rsidRPr="00403A4D" w:rsidRDefault="00B84778" w:rsidP="00B84778">
      <w:pPr>
        <w:jc w:val="both"/>
        <w:rPr>
          <w:rFonts w:cs="Segoe UI"/>
          <w:szCs w:val="20"/>
        </w:rPr>
      </w:pPr>
      <w:r w:rsidRPr="00403A4D">
        <w:rPr>
          <w:rFonts w:cs="Segoe UI"/>
          <w:szCs w:val="20"/>
        </w:rPr>
        <w:lastRenderedPageBreak/>
        <w:t>We may share this information with:</w:t>
      </w:r>
    </w:p>
    <w:p w14:paraId="22B586C4" w14:textId="544CB387" w:rsidR="00B84778" w:rsidRPr="00403A4D" w:rsidRDefault="00B84778" w:rsidP="00B84778">
      <w:pPr>
        <w:pStyle w:val="ListParagraph"/>
        <w:numPr>
          <w:ilvl w:val="0"/>
          <w:numId w:val="26"/>
        </w:numPr>
        <w:jc w:val="both"/>
        <w:rPr>
          <w:rFonts w:cs="Segoe UI"/>
          <w:szCs w:val="20"/>
        </w:rPr>
      </w:pPr>
      <w:r w:rsidRPr="00403A4D">
        <w:rPr>
          <w:rFonts w:cs="Segoe UI"/>
          <w:szCs w:val="20"/>
        </w:rPr>
        <w:t>Lenders (the specific lenders approached will be disclosed to you during the advice process)</w:t>
      </w:r>
      <w:r w:rsidR="00780215">
        <w:rPr>
          <w:rFonts w:cs="Segoe UI"/>
          <w:szCs w:val="20"/>
        </w:rPr>
        <w:t>;</w:t>
      </w:r>
    </w:p>
    <w:p w14:paraId="28FFD3DD" w14:textId="1D903463" w:rsidR="00B84778" w:rsidRPr="00403A4D" w:rsidRDefault="00B84778" w:rsidP="00B84778">
      <w:pPr>
        <w:pStyle w:val="ListParagraph"/>
        <w:numPr>
          <w:ilvl w:val="0"/>
          <w:numId w:val="26"/>
        </w:numPr>
        <w:jc w:val="both"/>
        <w:rPr>
          <w:rFonts w:cs="Segoe UI"/>
          <w:szCs w:val="20"/>
        </w:rPr>
      </w:pPr>
      <w:r w:rsidRPr="00403A4D">
        <w:rPr>
          <w:rFonts w:cs="Segoe UI"/>
          <w:szCs w:val="20"/>
        </w:rPr>
        <w:t>Insurance companies (the specific insurers approached will be disclosed to you during the advice process)</w:t>
      </w:r>
      <w:r w:rsidR="00780215">
        <w:rPr>
          <w:rFonts w:cs="Segoe UI"/>
          <w:szCs w:val="20"/>
        </w:rPr>
        <w:t>;</w:t>
      </w:r>
    </w:p>
    <w:p w14:paraId="796F83C6" w14:textId="4036747C" w:rsidR="00B84778" w:rsidRPr="00403A4D" w:rsidRDefault="00B84778" w:rsidP="00B84778">
      <w:pPr>
        <w:pStyle w:val="ListParagraph"/>
        <w:numPr>
          <w:ilvl w:val="0"/>
          <w:numId w:val="26"/>
        </w:numPr>
        <w:jc w:val="both"/>
        <w:rPr>
          <w:rFonts w:cs="Segoe UI"/>
          <w:szCs w:val="20"/>
        </w:rPr>
      </w:pPr>
      <w:r w:rsidRPr="00403A4D">
        <w:rPr>
          <w:rFonts w:cs="Segoe UI"/>
          <w:szCs w:val="20"/>
        </w:rPr>
        <w:t>The Financial Conduct Authority (regulatory purposes)</w:t>
      </w:r>
      <w:r w:rsidR="00780215">
        <w:rPr>
          <w:rFonts w:cs="Segoe UI"/>
          <w:szCs w:val="20"/>
        </w:rPr>
        <w:t>;</w:t>
      </w:r>
    </w:p>
    <w:p w14:paraId="461F2F80" w14:textId="041F8D92" w:rsidR="00B84778" w:rsidRPr="00403A4D" w:rsidRDefault="00B84778" w:rsidP="00B84778">
      <w:pPr>
        <w:pStyle w:val="ListParagraph"/>
        <w:numPr>
          <w:ilvl w:val="0"/>
          <w:numId w:val="26"/>
        </w:numPr>
        <w:jc w:val="both"/>
        <w:rPr>
          <w:rFonts w:cs="Segoe UI"/>
          <w:szCs w:val="20"/>
        </w:rPr>
      </w:pPr>
      <w:r w:rsidRPr="00403A4D">
        <w:rPr>
          <w:rFonts w:cs="Segoe UI"/>
          <w:szCs w:val="20"/>
        </w:rPr>
        <w:t>The Information Commissioner’s Office (law enforcement)</w:t>
      </w:r>
      <w:r w:rsidR="00780215">
        <w:rPr>
          <w:rFonts w:cs="Segoe UI"/>
          <w:szCs w:val="20"/>
        </w:rPr>
        <w:t>;</w:t>
      </w:r>
    </w:p>
    <w:p w14:paraId="356E22FC" w14:textId="77777777" w:rsidR="00B84778" w:rsidRPr="00403A4D" w:rsidRDefault="00B84778" w:rsidP="00B84778">
      <w:pPr>
        <w:pStyle w:val="ListParagraph"/>
        <w:numPr>
          <w:ilvl w:val="0"/>
          <w:numId w:val="26"/>
        </w:numPr>
        <w:jc w:val="both"/>
        <w:rPr>
          <w:rFonts w:cs="Segoe UI"/>
          <w:szCs w:val="20"/>
        </w:rPr>
      </w:pPr>
      <w:r w:rsidRPr="00403A4D">
        <w:rPr>
          <w:rFonts w:cs="Segoe UI"/>
          <w:szCs w:val="20"/>
        </w:rPr>
        <w:t>National Crime Agency (Law enforcement)</w:t>
      </w:r>
    </w:p>
    <w:p w14:paraId="5D40DD16" w14:textId="4986C952" w:rsidR="00B84778" w:rsidRPr="00403A4D" w:rsidRDefault="00B84778" w:rsidP="00B84778">
      <w:pPr>
        <w:pStyle w:val="ListParagraph"/>
        <w:numPr>
          <w:ilvl w:val="0"/>
          <w:numId w:val="26"/>
        </w:numPr>
        <w:jc w:val="both"/>
        <w:rPr>
          <w:rFonts w:cs="Segoe UI"/>
          <w:szCs w:val="20"/>
        </w:rPr>
      </w:pPr>
      <w:r w:rsidRPr="00403A4D">
        <w:rPr>
          <w:rFonts w:cs="Segoe UI"/>
          <w:szCs w:val="20"/>
        </w:rPr>
        <w:t>Other law enforcement bodies (law enforcement)</w:t>
      </w:r>
      <w:r w:rsidR="00780215">
        <w:rPr>
          <w:rFonts w:cs="Segoe UI"/>
          <w:szCs w:val="20"/>
        </w:rPr>
        <w:t>;</w:t>
      </w:r>
    </w:p>
    <w:p w14:paraId="1C6E7008" w14:textId="52E619DE" w:rsidR="00B84778" w:rsidRPr="00403A4D" w:rsidRDefault="00B84778" w:rsidP="00B84778">
      <w:pPr>
        <w:pStyle w:val="ListParagraph"/>
        <w:numPr>
          <w:ilvl w:val="0"/>
          <w:numId w:val="26"/>
        </w:numPr>
        <w:jc w:val="both"/>
        <w:rPr>
          <w:rFonts w:cs="Segoe UI"/>
          <w:szCs w:val="20"/>
        </w:rPr>
      </w:pPr>
      <w:r w:rsidRPr="00403A4D">
        <w:rPr>
          <w:rFonts w:cs="Segoe UI"/>
          <w:szCs w:val="20"/>
        </w:rPr>
        <w:t>Customer Relationship Management and Product Sourcing Systems (day to day processing of your data)</w:t>
      </w:r>
      <w:r w:rsidR="00780215">
        <w:rPr>
          <w:rFonts w:cs="Segoe UI"/>
          <w:szCs w:val="20"/>
        </w:rPr>
        <w:t>.</w:t>
      </w:r>
    </w:p>
    <w:p w14:paraId="53CCB0FB" w14:textId="77777777" w:rsidR="00B84778" w:rsidRPr="00403A4D" w:rsidRDefault="00B84778" w:rsidP="00B84778">
      <w:pPr>
        <w:jc w:val="both"/>
        <w:rPr>
          <w:rFonts w:cs="Segoe UI"/>
          <w:b/>
          <w:szCs w:val="20"/>
        </w:rPr>
      </w:pPr>
      <w:r w:rsidRPr="00403A4D">
        <w:rPr>
          <w:rFonts w:cs="Segoe UI"/>
          <w:szCs w:val="20"/>
        </w:rPr>
        <w:t xml:space="preserve">Under the General Data Protection Regulation (GDPR), the lawful bases we rely on for processing this information are: </w:t>
      </w:r>
    </w:p>
    <w:p w14:paraId="6EAE715C" w14:textId="7178D3D2" w:rsidR="00B84778" w:rsidRPr="00403A4D" w:rsidRDefault="00B84778" w:rsidP="00780215">
      <w:pPr>
        <w:pStyle w:val="NormalWeb"/>
        <w:numPr>
          <w:ilvl w:val="0"/>
          <w:numId w:val="27"/>
        </w:numPr>
        <w:spacing w:after="0"/>
        <w:jc w:val="both"/>
        <w:rPr>
          <w:rFonts w:ascii="Segoe UI" w:hAnsi="Segoe UI" w:cs="Segoe UI"/>
          <w:b/>
          <w:bCs/>
          <w:color w:val="000000"/>
          <w:sz w:val="20"/>
          <w:szCs w:val="20"/>
          <w:lang w:val="en"/>
        </w:rPr>
      </w:pPr>
      <w:r w:rsidRPr="00403A4D">
        <w:rPr>
          <w:rStyle w:val="Strong"/>
          <w:rFonts w:ascii="Segoe UI" w:hAnsi="Segoe UI" w:cs="Segoe UI"/>
          <w:color w:val="000000"/>
          <w:sz w:val="20"/>
          <w:szCs w:val="20"/>
          <w:lang w:val="en"/>
        </w:rPr>
        <w:t>We have a contractual obligation</w:t>
      </w:r>
      <w:r w:rsidR="00780215">
        <w:rPr>
          <w:rStyle w:val="Strong"/>
          <w:rFonts w:ascii="Segoe UI" w:hAnsi="Segoe UI" w:cs="Segoe UI"/>
          <w:color w:val="000000"/>
          <w:sz w:val="20"/>
          <w:szCs w:val="20"/>
          <w:lang w:val="en"/>
        </w:rPr>
        <w:t>;</w:t>
      </w:r>
    </w:p>
    <w:p w14:paraId="353FD101" w14:textId="7D2CABF6" w:rsidR="00B84778" w:rsidRPr="00403A4D" w:rsidRDefault="00B84778" w:rsidP="00780215">
      <w:pPr>
        <w:pStyle w:val="NormalWeb"/>
        <w:numPr>
          <w:ilvl w:val="0"/>
          <w:numId w:val="27"/>
        </w:numPr>
        <w:spacing w:after="0"/>
        <w:jc w:val="both"/>
        <w:rPr>
          <w:rStyle w:val="Strong"/>
          <w:rFonts w:ascii="Segoe UI" w:hAnsi="Segoe UI" w:cs="Segoe UI"/>
          <w:color w:val="000000"/>
          <w:sz w:val="20"/>
          <w:szCs w:val="20"/>
          <w:lang w:val="en"/>
        </w:rPr>
      </w:pPr>
      <w:r w:rsidRPr="00403A4D">
        <w:rPr>
          <w:rFonts w:ascii="Segoe UI" w:hAnsi="Segoe UI" w:cs="Segoe UI"/>
          <w:b/>
          <w:bCs/>
          <w:color w:val="000000"/>
          <w:sz w:val="20"/>
          <w:szCs w:val="20"/>
          <w:lang w:val="en"/>
        </w:rPr>
        <w:t>W</w:t>
      </w:r>
      <w:r w:rsidRPr="00403A4D">
        <w:rPr>
          <w:rStyle w:val="Strong"/>
          <w:rFonts w:ascii="Segoe UI" w:hAnsi="Segoe UI" w:cs="Segoe UI"/>
          <w:color w:val="000000"/>
          <w:sz w:val="20"/>
          <w:szCs w:val="20"/>
          <w:lang w:val="en"/>
        </w:rPr>
        <w:t>e have a legal obligation</w:t>
      </w:r>
      <w:r w:rsidR="00780215">
        <w:rPr>
          <w:rStyle w:val="Strong"/>
          <w:rFonts w:ascii="Segoe UI" w:hAnsi="Segoe UI" w:cs="Segoe UI"/>
          <w:color w:val="000000"/>
          <w:sz w:val="20"/>
          <w:szCs w:val="20"/>
          <w:lang w:val="en"/>
        </w:rPr>
        <w:t>;</w:t>
      </w:r>
    </w:p>
    <w:p w14:paraId="06BE4C9A" w14:textId="6A7FC47A" w:rsidR="00780215" w:rsidRPr="00780215" w:rsidRDefault="00B84778" w:rsidP="00780215">
      <w:pPr>
        <w:pStyle w:val="NormalWeb"/>
        <w:numPr>
          <w:ilvl w:val="0"/>
          <w:numId w:val="27"/>
        </w:numPr>
        <w:spacing w:after="0"/>
        <w:jc w:val="both"/>
        <w:rPr>
          <w:rStyle w:val="Strong"/>
          <w:rFonts w:ascii="Segoe UI" w:hAnsi="Segoe UI" w:cs="Segoe UI"/>
          <w:color w:val="000000"/>
          <w:sz w:val="20"/>
          <w:szCs w:val="20"/>
          <w:lang w:val="en"/>
        </w:rPr>
      </w:pPr>
      <w:r w:rsidRPr="00403A4D">
        <w:rPr>
          <w:rStyle w:val="Strong"/>
          <w:rFonts w:ascii="Segoe UI" w:hAnsi="Segoe UI" w:cs="Segoe UI"/>
          <w:color w:val="000000"/>
          <w:sz w:val="20"/>
          <w:szCs w:val="20"/>
          <w:lang w:val="en"/>
        </w:rPr>
        <w:t>We have a legitimate interest.</w:t>
      </w:r>
    </w:p>
    <w:p w14:paraId="7BB38E63" w14:textId="2DE38A1E" w:rsidR="00B84778" w:rsidRPr="00BE3BDF" w:rsidRDefault="00B84778" w:rsidP="00937A34">
      <w:pPr>
        <w:pStyle w:val="Heading1"/>
        <w:shd w:val="clear" w:color="auto" w:fill="595959" w:themeFill="text1" w:themeFillTint="A6"/>
        <w:rPr>
          <w:color w:val="FFFFFF" w:themeColor="background1"/>
        </w:rPr>
      </w:pPr>
      <w:r w:rsidRPr="00BE3BDF">
        <w:rPr>
          <w:color w:val="FFFFFF" w:themeColor="background1"/>
        </w:rPr>
        <w:t xml:space="preserve">How we store your personal information </w:t>
      </w:r>
    </w:p>
    <w:p w14:paraId="326A60EE" w14:textId="77777777" w:rsidR="00B84778" w:rsidRPr="00403A4D" w:rsidRDefault="00B84778" w:rsidP="00B84778">
      <w:pPr>
        <w:jc w:val="both"/>
        <w:rPr>
          <w:rFonts w:cs="Segoe UI"/>
          <w:szCs w:val="20"/>
        </w:rPr>
      </w:pPr>
      <w:r w:rsidRPr="00403A4D">
        <w:rPr>
          <w:rFonts w:cs="Segoe UI"/>
          <w:szCs w:val="20"/>
        </w:rPr>
        <w:t>Your information is securely stored in electronic format using our customer relationship management system, The Key.</w:t>
      </w:r>
    </w:p>
    <w:p w14:paraId="361552C5" w14:textId="77777777" w:rsidR="00B84778" w:rsidRPr="00403A4D" w:rsidRDefault="00B84778" w:rsidP="00B84778">
      <w:pPr>
        <w:jc w:val="both"/>
        <w:rPr>
          <w:rFonts w:cs="Segoe UI"/>
          <w:szCs w:val="20"/>
        </w:rPr>
      </w:pPr>
      <w:r w:rsidRPr="00403A4D">
        <w:rPr>
          <w:rFonts w:cs="Segoe UI"/>
          <w:szCs w:val="20"/>
        </w:rPr>
        <w:t>Additionally, we also make use of market leading product sourcing technology provided by Mortgage Brain, Trigold, iPipeline and AIR sourcing.</w:t>
      </w:r>
    </w:p>
    <w:p w14:paraId="6B150DE8" w14:textId="77777777" w:rsidR="00B84778" w:rsidRPr="00403A4D" w:rsidRDefault="00B84778" w:rsidP="00B84778">
      <w:pPr>
        <w:jc w:val="both"/>
        <w:rPr>
          <w:rFonts w:cs="Segoe UI"/>
          <w:szCs w:val="20"/>
        </w:rPr>
      </w:pPr>
      <w:r w:rsidRPr="00403A4D">
        <w:rPr>
          <w:rFonts w:cs="Segoe UI"/>
          <w:szCs w:val="20"/>
        </w:rPr>
        <w:t>We keep the above personal information for as long as is necessary to fulfil our regulatory and legal responsibilities. This means that we will retain your information for as long as you are legally able to file a complaint or as long as we have a legal obligation to do so under Anti-Money Laundering legislation. We will then dispose your information by permanently deleting from our files.</w:t>
      </w:r>
    </w:p>
    <w:p w14:paraId="5EAA09BB" w14:textId="77777777" w:rsidR="00B84778" w:rsidRPr="00BE3BDF" w:rsidRDefault="00B84778" w:rsidP="00937A34">
      <w:pPr>
        <w:pStyle w:val="Heading1"/>
        <w:shd w:val="clear" w:color="auto" w:fill="595959" w:themeFill="text1" w:themeFillTint="A6"/>
        <w:rPr>
          <w:color w:val="FFFFFF" w:themeColor="background1"/>
        </w:rPr>
      </w:pPr>
      <w:r w:rsidRPr="00BE3BDF">
        <w:rPr>
          <w:color w:val="FFFFFF" w:themeColor="background1"/>
        </w:rPr>
        <w:t>Your data protection rights</w:t>
      </w:r>
    </w:p>
    <w:p w14:paraId="3C443016" w14:textId="77777777" w:rsidR="00B84778" w:rsidRPr="00403A4D" w:rsidRDefault="00B84778" w:rsidP="00B84778">
      <w:pPr>
        <w:jc w:val="both"/>
        <w:rPr>
          <w:rFonts w:cs="Segoe UI"/>
          <w:szCs w:val="20"/>
        </w:rPr>
      </w:pPr>
      <w:r w:rsidRPr="00403A4D">
        <w:rPr>
          <w:rFonts w:cs="Segoe UI"/>
          <w:szCs w:val="20"/>
        </w:rPr>
        <w:t>Under data protection law, you have certain rights; including:</w:t>
      </w:r>
    </w:p>
    <w:p w14:paraId="1EF59E13" w14:textId="77777777" w:rsidR="00B84778" w:rsidRPr="008965ED" w:rsidRDefault="00B84778" w:rsidP="008965ED">
      <w:pPr>
        <w:pStyle w:val="ListParagraph"/>
        <w:numPr>
          <w:ilvl w:val="0"/>
          <w:numId w:val="28"/>
        </w:numPr>
        <w:jc w:val="both"/>
        <w:rPr>
          <w:rFonts w:cs="Segoe UI"/>
          <w:szCs w:val="20"/>
        </w:rPr>
      </w:pPr>
      <w:r w:rsidRPr="008965ED">
        <w:rPr>
          <w:rFonts w:cs="Segoe UI"/>
          <w:b/>
          <w:szCs w:val="20"/>
        </w:rPr>
        <w:t>Your right of access</w:t>
      </w:r>
      <w:r w:rsidRPr="008965ED">
        <w:rPr>
          <w:rFonts w:cs="Segoe UI"/>
          <w:szCs w:val="20"/>
        </w:rPr>
        <w:t xml:space="preserve"> - You have the right to ask us for copies of your personal information. </w:t>
      </w:r>
    </w:p>
    <w:p w14:paraId="4FBE0FD3" w14:textId="77777777" w:rsidR="00B84778" w:rsidRPr="008965ED" w:rsidRDefault="00B84778" w:rsidP="008965ED">
      <w:pPr>
        <w:pStyle w:val="ListParagraph"/>
        <w:numPr>
          <w:ilvl w:val="0"/>
          <w:numId w:val="28"/>
        </w:numPr>
        <w:jc w:val="both"/>
        <w:rPr>
          <w:rFonts w:cs="Segoe UI"/>
          <w:szCs w:val="20"/>
        </w:rPr>
      </w:pPr>
      <w:r w:rsidRPr="008965ED">
        <w:rPr>
          <w:rFonts w:cs="Segoe UI"/>
          <w:b/>
          <w:szCs w:val="20"/>
        </w:rPr>
        <w:t>Your right to rectification</w:t>
      </w:r>
      <w:r w:rsidRPr="008965ED">
        <w:rPr>
          <w:rFonts w:cs="Segoe UI"/>
          <w:szCs w:val="20"/>
        </w:rPr>
        <w:t xml:space="preserve"> - You have the right to ask us to rectify personal information you </w:t>
      </w:r>
      <w:r w:rsidRPr="008965ED">
        <w:rPr>
          <w:rFonts w:cs="Segoe UI"/>
          <w:szCs w:val="20"/>
        </w:rPr>
        <w:t xml:space="preserve">think is inaccurate. You also have the right to ask us to complete information you think is incomplete. </w:t>
      </w:r>
    </w:p>
    <w:p w14:paraId="4971F216" w14:textId="77777777" w:rsidR="00B84778" w:rsidRPr="008965ED" w:rsidRDefault="00B84778" w:rsidP="008965ED">
      <w:pPr>
        <w:pStyle w:val="ListParagraph"/>
        <w:numPr>
          <w:ilvl w:val="0"/>
          <w:numId w:val="28"/>
        </w:numPr>
        <w:jc w:val="both"/>
        <w:rPr>
          <w:rFonts w:cs="Segoe UI"/>
          <w:szCs w:val="20"/>
        </w:rPr>
      </w:pPr>
      <w:r w:rsidRPr="008965ED">
        <w:rPr>
          <w:rFonts w:cs="Segoe UI"/>
          <w:b/>
          <w:szCs w:val="20"/>
        </w:rPr>
        <w:t>Your right to erasure</w:t>
      </w:r>
      <w:r w:rsidRPr="008965ED">
        <w:rPr>
          <w:rFonts w:cs="Segoe UI"/>
          <w:szCs w:val="20"/>
        </w:rPr>
        <w:t xml:space="preserve"> - You have the right to ask us to erase your personal information in certain circumstances. </w:t>
      </w:r>
    </w:p>
    <w:p w14:paraId="33610711" w14:textId="0DDA43A5" w:rsidR="00B84778" w:rsidRPr="008965ED" w:rsidRDefault="00B84778" w:rsidP="008965ED">
      <w:pPr>
        <w:pStyle w:val="ListParagraph"/>
        <w:numPr>
          <w:ilvl w:val="0"/>
          <w:numId w:val="28"/>
        </w:numPr>
        <w:jc w:val="both"/>
        <w:rPr>
          <w:rFonts w:cs="Segoe UI"/>
          <w:szCs w:val="20"/>
        </w:rPr>
      </w:pPr>
      <w:r w:rsidRPr="008965ED">
        <w:rPr>
          <w:rFonts w:cs="Segoe UI"/>
          <w:b/>
          <w:szCs w:val="20"/>
        </w:rPr>
        <w:t>Your right to restriction of processing</w:t>
      </w:r>
      <w:r w:rsidRPr="008965ED">
        <w:rPr>
          <w:rFonts w:cs="Segoe UI"/>
          <w:szCs w:val="20"/>
        </w:rPr>
        <w:t xml:space="preserve"> - You have the right to ask us to restrict the processing of your personal information in certain circumstances. </w:t>
      </w:r>
    </w:p>
    <w:p w14:paraId="2C58DF2F" w14:textId="37A6A8F5" w:rsidR="00B84778" w:rsidRPr="008965ED" w:rsidRDefault="00B84778" w:rsidP="008965ED">
      <w:pPr>
        <w:pStyle w:val="ListParagraph"/>
        <w:numPr>
          <w:ilvl w:val="0"/>
          <w:numId w:val="28"/>
        </w:numPr>
        <w:jc w:val="both"/>
        <w:rPr>
          <w:rFonts w:cs="Segoe UI"/>
          <w:szCs w:val="20"/>
        </w:rPr>
      </w:pPr>
      <w:r w:rsidRPr="008965ED">
        <w:rPr>
          <w:rFonts w:cs="Segoe UI"/>
          <w:b/>
          <w:szCs w:val="20"/>
        </w:rPr>
        <w:t>Your right to object to processing</w:t>
      </w:r>
      <w:r w:rsidRPr="008965ED">
        <w:rPr>
          <w:rFonts w:cs="Segoe UI"/>
          <w:szCs w:val="20"/>
        </w:rPr>
        <w:t xml:space="preserve"> - You have the </w:t>
      </w:r>
      <w:r w:rsidRPr="008965ED">
        <w:rPr>
          <w:rFonts w:cs="Segoe UI"/>
          <w:szCs w:val="20"/>
          <w:lang w:val="en"/>
        </w:rPr>
        <w:t>the right to object to the processing of your personal information in certain circumstances</w:t>
      </w:r>
      <w:r w:rsidRPr="008965ED">
        <w:rPr>
          <w:rFonts w:cs="Segoe UI"/>
          <w:szCs w:val="20"/>
        </w:rPr>
        <w:t>.</w:t>
      </w:r>
    </w:p>
    <w:p w14:paraId="6876D6E7" w14:textId="42BEE139" w:rsidR="00B84778" w:rsidRPr="008965ED" w:rsidRDefault="00B84778" w:rsidP="008965ED">
      <w:pPr>
        <w:pStyle w:val="ListParagraph"/>
        <w:numPr>
          <w:ilvl w:val="0"/>
          <w:numId w:val="28"/>
        </w:numPr>
        <w:jc w:val="both"/>
        <w:rPr>
          <w:rFonts w:cs="Segoe UI"/>
          <w:szCs w:val="20"/>
        </w:rPr>
      </w:pPr>
      <w:r w:rsidRPr="008965ED">
        <w:rPr>
          <w:rFonts w:cs="Segoe UI"/>
          <w:b/>
          <w:szCs w:val="20"/>
        </w:rPr>
        <w:t>Your right to data portability</w:t>
      </w:r>
      <w:r w:rsidRPr="008965ED">
        <w:rPr>
          <w:rFonts w:cs="Segoe UI"/>
          <w:szCs w:val="20"/>
        </w:rPr>
        <w:t xml:space="preserve"> - You have the right to ask that we transfer the personal information you gave us to another organisation, or to you, in certain circumstances.</w:t>
      </w:r>
    </w:p>
    <w:p w14:paraId="321F4B0A" w14:textId="77777777" w:rsidR="00B84778" w:rsidRPr="00403A4D" w:rsidRDefault="00B84778" w:rsidP="00B84778">
      <w:pPr>
        <w:jc w:val="both"/>
        <w:rPr>
          <w:rFonts w:cs="Segoe UI"/>
          <w:szCs w:val="20"/>
        </w:rPr>
      </w:pPr>
      <w:r w:rsidRPr="00403A4D">
        <w:rPr>
          <w:rFonts w:cs="Segoe UI"/>
          <w:szCs w:val="20"/>
        </w:rPr>
        <w:t>You are not required to pay any charge for exercising your rights. If you make a request, we have one month to respond to you.</w:t>
      </w:r>
    </w:p>
    <w:p w14:paraId="758E806B" w14:textId="77777777" w:rsidR="00B84778" w:rsidRPr="00403A4D" w:rsidRDefault="00B84778" w:rsidP="00B84778">
      <w:pPr>
        <w:jc w:val="both"/>
        <w:rPr>
          <w:rFonts w:cs="Segoe UI"/>
          <w:szCs w:val="20"/>
        </w:rPr>
      </w:pPr>
      <w:r w:rsidRPr="00403A4D">
        <w:rPr>
          <w:rFonts w:cs="Segoe UI"/>
          <w:szCs w:val="20"/>
        </w:rPr>
        <w:t xml:space="preserve">Please contact us at: </w:t>
      </w:r>
      <w:hyperlink r:id="rId10" w:history="1">
        <w:r w:rsidRPr="00403A4D">
          <w:rPr>
            <w:rStyle w:val="Hyperlink"/>
            <w:rFonts w:cs="Segoe UI"/>
            <w:szCs w:val="20"/>
          </w:rPr>
          <w:t>dpo@therightmortgage.co.uk</w:t>
        </w:r>
      </w:hyperlink>
      <w:r w:rsidRPr="00403A4D">
        <w:rPr>
          <w:rFonts w:cs="Segoe UI"/>
          <w:szCs w:val="20"/>
        </w:rPr>
        <w:t xml:space="preserve"> if you wish to make a request.</w:t>
      </w:r>
    </w:p>
    <w:p w14:paraId="4257D20D" w14:textId="0D36683C" w:rsidR="00B84778" w:rsidRPr="00BE3BDF" w:rsidRDefault="00B84778" w:rsidP="00937A34">
      <w:pPr>
        <w:pStyle w:val="Heading1"/>
        <w:shd w:val="clear" w:color="auto" w:fill="595959" w:themeFill="text1" w:themeFillTint="A6"/>
        <w:rPr>
          <w:color w:val="FFFFFF" w:themeColor="background1"/>
        </w:rPr>
      </w:pPr>
      <w:r w:rsidRPr="00BE3BDF">
        <w:rPr>
          <w:color w:val="FFFFFF" w:themeColor="background1"/>
        </w:rPr>
        <w:t>How to complain</w:t>
      </w:r>
    </w:p>
    <w:p w14:paraId="3E220CD2" w14:textId="1FFB195F" w:rsidR="00B84778" w:rsidRPr="00403A4D" w:rsidRDefault="00B84778" w:rsidP="00B84778">
      <w:pPr>
        <w:jc w:val="both"/>
        <w:rPr>
          <w:rFonts w:cs="Segoe UI"/>
          <w:szCs w:val="20"/>
        </w:rPr>
      </w:pPr>
      <w:r w:rsidRPr="00403A4D">
        <w:rPr>
          <w:rFonts w:cs="Segoe UI"/>
          <w:szCs w:val="20"/>
        </w:rPr>
        <w:t xml:space="preserve">If you have any concerns about our use of your personal information, you can make a complaint to us at </w:t>
      </w:r>
      <w:hyperlink r:id="rId11" w:history="1">
        <w:r w:rsidRPr="00403A4D">
          <w:rPr>
            <w:rStyle w:val="Hyperlink"/>
            <w:rFonts w:cs="Segoe UI"/>
            <w:szCs w:val="20"/>
          </w:rPr>
          <w:t>dpo@therightmortgage.co.uk</w:t>
        </w:r>
      </w:hyperlink>
    </w:p>
    <w:p w14:paraId="3B52B4CC" w14:textId="77777777" w:rsidR="00B84778" w:rsidRPr="00403A4D" w:rsidRDefault="00B84778" w:rsidP="00B84778">
      <w:pPr>
        <w:jc w:val="both"/>
        <w:rPr>
          <w:rFonts w:cs="Segoe UI"/>
          <w:szCs w:val="20"/>
        </w:rPr>
      </w:pPr>
      <w:r w:rsidRPr="00403A4D">
        <w:rPr>
          <w:rFonts w:cs="Segoe UI"/>
          <w:szCs w:val="20"/>
        </w:rPr>
        <w:t>You can also complain to the Information Commissioner’s Office [ICO] if you are unhappy with how we have used your data.</w:t>
      </w:r>
    </w:p>
    <w:p w14:paraId="6EEECE26" w14:textId="77777777" w:rsidR="00B84778" w:rsidRPr="00403A4D" w:rsidRDefault="00B84778" w:rsidP="00B84778">
      <w:pPr>
        <w:jc w:val="both"/>
        <w:rPr>
          <w:rFonts w:cs="Segoe UI"/>
          <w:szCs w:val="20"/>
        </w:rPr>
      </w:pPr>
      <w:r w:rsidRPr="00403A4D">
        <w:rPr>
          <w:rFonts w:cs="Segoe UI"/>
          <w:szCs w:val="20"/>
        </w:rPr>
        <w:t xml:space="preserve">The ICO’s address:            </w:t>
      </w:r>
    </w:p>
    <w:p w14:paraId="5A67720D" w14:textId="77777777" w:rsidR="00B84778" w:rsidRPr="00403A4D" w:rsidRDefault="00B84778" w:rsidP="00B84778">
      <w:pPr>
        <w:spacing w:after="0" w:line="240" w:lineRule="auto"/>
        <w:jc w:val="both"/>
        <w:rPr>
          <w:rFonts w:cs="Segoe UI"/>
          <w:szCs w:val="20"/>
        </w:rPr>
      </w:pPr>
      <w:r w:rsidRPr="00403A4D">
        <w:rPr>
          <w:rFonts w:cs="Segoe UI"/>
          <w:szCs w:val="20"/>
        </w:rPr>
        <w:t>Information Commissioner’s Office</w:t>
      </w:r>
    </w:p>
    <w:p w14:paraId="4D8F4C71" w14:textId="77777777" w:rsidR="00B84778" w:rsidRPr="00403A4D" w:rsidRDefault="00B84778" w:rsidP="00B84778">
      <w:pPr>
        <w:spacing w:after="0" w:line="240" w:lineRule="auto"/>
        <w:jc w:val="both"/>
        <w:rPr>
          <w:rFonts w:cs="Segoe UI"/>
          <w:szCs w:val="20"/>
        </w:rPr>
      </w:pPr>
      <w:r w:rsidRPr="00403A4D">
        <w:rPr>
          <w:rFonts w:cs="Segoe UI"/>
          <w:szCs w:val="20"/>
        </w:rPr>
        <w:t>Wycliffe House</w:t>
      </w:r>
    </w:p>
    <w:p w14:paraId="0D745E39" w14:textId="77777777" w:rsidR="00B84778" w:rsidRPr="00403A4D" w:rsidRDefault="00B84778" w:rsidP="00B84778">
      <w:pPr>
        <w:spacing w:after="0" w:line="240" w:lineRule="auto"/>
        <w:jc w:val="both"/>
        <w:rPr>
          <w:rFonts w:cs="Segoe UI"/>
          <w:szCs w:val="20"/>
        </w:rPr>
      </w:pPr>
      <w:r w:rsidRPr="00403A4D">
        <w:rPr>
          <w:rFonts w:cs="Segoe UI"/>
          <w:szCs w:val="20"/>
        </w:rPr>
        <w:t>Water Lane</w:t>
      </w:r>
    </w:p>
    <w:p w14:paraId="444F7C03" w14:textId="77777777" w:rsidR="00B84778" w:rsidRPr="00403A4D" w:rsidRDefault="00B84778" w:rsidP="00B84778">
      <w:pPr>
        <w:spacing w:after="0" w:line="240" w:lineRule="auto"/>
        <w:jc w:val="both"/>
        <w:rPr>
          <w:rFonts w:cs="Segoe UI"/>
          <w:szCs w:val="20"/>
        </w:rPr>
      </w:pPr>
      <w:r w:rsidRPr="00403A4D">
        <w:rPr>
          <w:rFonts w:cs="Segoe UI"/>
          <w:szCs w:val="20"/>
        </w:rPr>
        <w:t>Wilmslow</w:t>
      </w:r>
    </w:p>
    <w:p w14:paraId="3855479F" w14:textId="77777777" w:rsidR="00B84778" w:rsidRPr="00403A4D" w:rsidRDefault="00B84778" w:rsidP="00B84778">
      <w:pPr>
        <w:spacing w:after="0" w:line="240" w:lineRule="auto"/>
        <w:jc w:val="both"/>
        <w:rPr>
          <w:rFonts w:cs="Segoe UI"/>
          <w:szCs w:val="20"/>
        </w:rPr>
      </w:pPr>
      <w:r w:rsidRPr="00403A4D">
        <w:rPr>
          <w:rFonts w:cs="Segoe UI"/>
          <w:szCs w:val="20"/>
        </w:rPr>
        <w:t>Cheshire</w:t>
      </w:r>
    </w:p>
    <w:p w14:paraId="3AA97202" w14:textId="77777777" w:rsidR="00B84778" w:rsidRPr="00403A4D" w:rsidRDefault="00B84778" w:rsidP="00B84778">
      <w:pPr>
        <w:spacing w:after="0" w:line="240" w:lineRule="auto"/>
        <w:jc w:val="both"/>
        <w:rPr>
          <w:rFonts w:cs="Segoe UI"/>
          <w:szCs w:val="20"/>
        </w:rPr>
      </w:pPr>
      <w:r w:rsidRPr="00403A4D">
        <w:rPr>
          <w:rFonts w:cs="Segoe UI"/>
          <w:szCs w:val="20"/>
        </w:rPr>
        <w:t>SK9 5AF</w:t>
      </w:r>
    </w:p>
    <w:p w14:paraId="11878900" w14:textId="77777777" w:rsidR="00B84778" w:rsidRPr="00403A4D" w:rsidRDefault="00B84778" w:rsidP="00B84778">
      <w:pPr>
        <w:spacing w:after="0" w:line="240" w:lineRule="auto"/>
        <w:jc w:val="both"/>
        <w:rPr>
          <w:rFonts w:cs="Segoe UI"/>
          <w:szCs w:val="20"/>
        </w:rPr>
      </w:pPr>
    </w:p>
    <w:p w14:paraId="179F896A" w14:textId="77777777" w:rsidR="00B84778" w:rsidRPr="00403A4D" w:rsidRDefault="00B84778" w:rsidP="00B84778">
      <w:pPr>
        <w:jc w:val="both"/>
        <w:rPr>
          <w:rFonts w:cs="Segoe UI"/>
          <w:szCs w:val="20"/>
        </w:rPr>
      </w:pPr>
      <w:r w:rsidRPr="00403A4D">
        <w:rPr>
          <w:rFonts w:cs="Segoe UI"/>
          <w:szCs w:val="20"/>
        </w:rPr>
        <w:t>Helpline number: 0303 123 1113</w:t>
      </w:r>
    </w:p>
    <w:p w14:paraId="5E6754C3" w14:textId="5F0F3E6B" w:rsidR="00B84778" w:rsidRPr="00403A4D" w:rsidRDefault="00B84778" w:rsidP="00B84778">
      <w:pPr>
        <w:jc w:val="both"/>
        <w:rPr>
          <w:rStyle w:val="Hyperlink"/>
          <w:rFonts w:cs="Segoe UI"/>
          <w:szCs w:val="20"/>
        </w:rPr>
      </w:pPr>
      <w:r w:rsidRPr="00403A4D">
        <w:rPr>
          <w:rFonts w:cs="Segoe UI"/>
          <w:szCs w:val="20"/>
        </w:rPr>
        <w:t xml:space="preserve">ICO website: </w:t>
      </w:r>
      <w:hyperlink r:id="rId12" w:history="1">
        <w:r w:rsidR="00423431" w:rsidRPr="003C4493">
          <w:rPr>
            <w:rStyle w:val="Hyperlink"/>
            <w:rFonts w:cs="Segoe UI"/>
            <w:szCs w:val="20"/>
          </w:rPr>
          <w:t>www.ico.org.uk</w:t>
        </w:r>
      </w:hyperlink>
    </w:p>
    <w:p w14:paraId="0646A805" w14:textId="0A138217" w:rsidR="00BE3BDF" w:rsidRPr="00B84778" w:rsidRDefault="00BE3BDF" w:rsidP="00B84778">
      <w:pPr>
        <w:jc w:val="both"/>
        <w:rPr>
          <w:rFonts w:cs="Segoe UI"/>
          <w:sz w:val="22"/>
        </w:rPr>
      </w:pPr>
    </w:p>
    <w:p w14:paraId="3D2BB1F4" w14:textId="77777777" w:rsidR="00B84778" w:rsidRPr="00B84778" w:rsidRDefault="00B84778" w:rsidP="00B84778">
      <w:pPr>
        <w:jc w:val="both"/>
        <w:rPr>
          <w:rFonts w:cs="Segoe UI"/>
          <w:sz w:val="22"/>
        </w:rPr>
      </w:pPr>
    </w:p>
    <w:p w14:paraId="5056B3CF" w14:textId="77777777" w:rsidR="00B84778" w:rsidRPr="00B84778" w:rsidRDefault="00B84778" w:rsidP="00B84778">
      <w:pPr>
        <w:jc w:val="both"/>
        <w:rPr>
          <w:rFonts w:cs="Segoe UI"/>
          <w:sz w:val="22"/>
        </w:rPr>
      </w:pPr>
      <w:r w:rsidRPr="00B84778">
        <w:rPr>
          <w:rFonts w:cs="Segoe UI"/>
          <w:sz w:val="22"/>
        </w:rPr>
        <w:t xml:space="preserve"> </w:t>
      </w:r>
    </w:p>
    <w:p w14:paraId="48AC7F17" w14:textId="22D48F00" w:rsidR="00251C27" w:rsidRPr="00B84778" w:rsidRDefault="00251C27" w:rsidP="00B84778">
      <w:pPr>
        <w:spacing w:after="0"/>
        <w:jc w:val="both"/>
        <w:rPr>
          <w:rFonts w:cs="Segoe UI"/>
          <w:b/>
          <w:sz w:val="22"/>
        </w:rPr>
      </w:pPr>
    </w:p>
    <w:sectPr w:rsidR="00251C27" w:rsidRPr="00B84778" w:rsidSect="00937A34">
      <w:headerReference w:type="default" r:id="rId13"/>
      <w:type w:val="continuous"/>
      <w:pgSz w:w="11906" w:h="16838"/>
      <w:pgMar w:top="709" w:right="1080" w:bottom="284" w:left="1080" w:header="708" w:footer="666"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7109" w14:textId="77777777" w:rsidR="003956A2" w:rsidRDefault="003956A2" w:rsidP="00184D2C">
      <w:pPr>
        <w:spacing w:after="0" w:line="240" w:lineRule="auto"/>
      </w:pPr>
      <w:r>
        <w:separator/>
      </w:r>
    </w:p>
  </w:endnote>
  <w:endnote w:type="continuationSeparator" w:id="0">
    <w:p w14:paraId="454140CC" w14:textId="77777777" w:rsidR="003956A2" w:rsidRDefault="003956A2" w:rsidP="00184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60A4" w14:textId="6BDCD09F" w:rsidR="00AD5F6D" w:rsidRPr="00AD5F6D" w:rsidRDefault="0042286A" w:rsidP="00834713">
    <w:pPr>
      <w:pStyle w:val="Footer"/>
      <w:rPr>
        <w:sz w:val="16"/>
        <w:szCs w:val="18"/>
      </w:rPr>
    </w:pPr>
    <w:r>
      <w:rPr>
        <w:sz w:val="16"/>
        <w:szCs w:val="18"/>
      </w:rPr>
      <w:t xml:space="preserve">10700 – 09/22 </w:t>
    </w:r>
    <w:r w:rsidR="00B84778">
      <w:rPr>
        <w:sz w:val="16"/>
        <w:szCs w:val="18"/>
      </w:rPr>
      <w:t xml:space="preserve">Privacy </w:t>
    </w:r>
    <w:r w:rsidR="00183C44">
      <w:rPr>
        <w:sz w:val="16"/>
        <w:szCs w:val="18"/>
      </w:rPr>
      <w:t>Notice</w:t>
    </w:r>
    <w:r w:rsidR="004D7FDA">
      <w:rPr>
        <w:sz w:val="16"/>
        <w:szCs w:val="18"/>
      </w:rPr>
      <w:t xml:space="preserve"> – v1.</w:t>
    </w:r>
    <w:r w:rsidR="00760633">
      <w:rPr>
        <w:sz w:val="16"/>
        <w:szCs w:val="18"/>
      </w:rPr>
      <w:t>5</w:t>
    </w:r>
    <w:r w:rsidR="004D7FDA">
      <w:rPr>
        <w:sz w:val="16"/>
        <w:szCs w:val="18"/>
      </w:rPr>
      <w:t xml:space="preserve"> – last updated </w:t>
    </w:r>
    <w:r w:rsidR="00760633">
      <w:rPr>
        <w:sz w:val="16"/>
        <w:szCs w:val="18"/>
      </w:rPr>
      <w:t>19</w:t>
    </w:r>
    <w:r w:rsidR="004D7FDA">
      <w:rPr>
        <w:sz w:val="16"/>
        <w:szCs w:val="18"/>
      </w:rPr>
      <w:t>.0</w:t>
    </w:r>
    <w:r w:rsidR="00760633">
      <w:rPr>
        <w:sz w:val="16"/>
        <w:szCs w:val="18"/>
      </w:rPr>
      <w:t>6</w:t>
    </w:r>
    <w:r w:rsidR="00834713">
      <w:rPr>
        <w:sz w:val="16"/>
        <w:szCs w:val="18"/>
      </w:rPr>
      <w:t>.20</w:t>
    </w:r>
    <w:r w:rsidR="00760633">
      <w:rPr>
        <w:sz w:val="16"/>
        <w:szCs w:val="18"/>
      </w:rPr>
      <w:t>20</w:t>
    </w:r>
    <w:r w:rsidR="00AD5F6D" w:rsidRPr="00AD5F6D">
      <w:rPr>
        <w:sz w:val="16"/>
        <w:szCs w:val="18"/>
      </w:rPr>
      <w:tab/>
    </w:r>
    <w:sdt>
      <w:sdtPr>
        <w:rPr>
          <w:sz w:val="16"/>
          <w:szCs w:val="18"/>
        </w:rPr>
        <w:id w:val="-1645191026"/>
        <w:docPartObj>
          <w:docPartGallery w:val="Page Numbers (Bottom of Page)"/>
          <w:docPartUnique/>
        </w:docPartObj>
      </w:sdtPr>
      <w:sdtEndPr>
        <w:rPr>
          <w:noProof/>
        </w:rPr>
      </w:sdtEndPr>
      <w:sdtContent>
        <w:r w:rsidR="00AD5F6D" w:rsidRPr="00AD5F6D">
          <w:rPr>
            <w:sz w:val="16"/>
            <w:szCs w:val="18"/>
          </w:rPr>
          <w:tab/>
        </w:r>
        <w:r w:rsidR="00AD5F6D" w:rsidRPr="00AD5F6D">
          <w:rPr>
            <w:sz w:val="16"/>
            <w:szCs w:val="18"/>
          </w:rPr>
          <w:fldChar w:fldCharType="begin"/>
        </w:r>
        <w:r w:rsidR="00AD5F6D" w:rsidRPr="00AD5F6D">
          <w:rPr>
            <w:sz w:val="16"/>
            <w:szCs w:val="18"/>
          </w:rPr>
          <w:instrText xml:space="preserve"> PAGE   \* MERGEFORMAT </w:instrText>
        </w:r>
        <w:r w:rsidR="00AD5F6D" w:rsidRPr="00AD5F6D">
          <w:rPr>
            <w:sz w:val="16"/>
            <w:szCs w:val="18"/>
          </w:rPr>
          <w:fldChar w:fldCharType="separate"/>
        </w:r>
        <w:r w:rsidR="00B35C95">
          <w:rPr>
            <w:noProof/>
            <w:sz w:val="16"/>
            <w:szCs w:val="18"/>
          </w:rPr>
          <w:t>1</w:t>
        </w:r>
        <w:r w:rsidR="00AD5F6D" w:rsidRPr="00AD5F6D">
          <w:rPr>
            <w:noProof/>
            <w:sz w:val="16"/>
            <w:szCs w:val="18"/>
          </w:rPr>
          <w:fldChar w:fldCharType="end"/>
        </w:r>
      </w:sdtContent>
    </w:sdt>
  </w:p>
  <w:p w14:paraId="6378343D" w14:textId="77777777" w:rsidR="00184D2C" w:rsidRPr="00184D2C" w:rsidRDefault="00184D2C">
    <w:pPr>
      <w:pStyle w:val="Footer"/>
      <w:rPr>
        <w:color w:val="767171" w:themeColor="background2" w:themeShade="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BCC5" w14:textId="77777777" w:rsidR="003956A2" w:rsidRDefault="003956A2" w:rsidP="00184D2C">
      <w:pPr>
        <w:spacing w:after="0" w:line="240" w:lineRule="auto"/>
      </w:pPr>
      <w:r>
        <w:separator/>
      </w:r>
    </w:p>
  </w:footnote>
  <w:footnote w:type="continuationSeparator" w:id="0">
    <w:p w14:paraId="2E7D0A22" w14:textId="77777777" w:rsidR="003956A2" w:rsidRDefault="003956A2" w:rsidP="00184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D5E8" w14:textId="459028A3" w:rsidR="00843958" w:rsidRDefault="009B6322">
    <w:pPr>
      <w:pStyle w:val="Header"/>
    </w:pPr>
    <w:r>
      <w:rPr>
        <w:noProof/>
      </w:rPr>
      <w:drawing>
        <wp:inline distT="0" distB="0" distL="0" distR="0" wp14:anchorId="4F53D881" wp14:editId="2B03A2FA">
          <wp:extent cx="6188710" cy="193675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8710" cy="19367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3FA3" w14:textId="506E0E49" w:rsidR="004D4194" w:rsidRDefault="004D4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12pt;height:18pt;visibility:visible;mso-wrap-style:square" o:bullet="t">
        <v:imagedata r:id="rId1" o:title=""/>
      </v:shape>
    </w:pict>
  </w:numPicBullet>
  <w:numPicBullet w:numPicBulletId="1">
    <w:pict>
      <v:shape id="_x0000_i1175" type="#_x0000_t75" style="width:3in;height:3in" o:bullet="t" fillcolor="window">
        <v:imagedata r:id="rId2" o:title=""/>
      </v:shape>
    </w:pict>
  </w:numPicBullet>
  <w:abstractNum w:abstractNumId="0" w15:restartNumberingAfterBreak="0">
    <w:nsid w:val="032376ED"/>
    <w:multiLevelType w:val="hybridMultilevel"/>
    <w:tmpl w:val="7CB48B68"/>
    <w:lvl w:ilvl="0" w:tplc="38D4A04C">
      <w:start w:val="1"/>
      <w:numFmt w:val="bullet"/>
      <w:lvlText w:val=""/>
      <w:lvlPicBulletId w:val="1"/>
      <w:lvlJc w:val="left"/>
      <w:pPr>
        <w:tabs>
          <w:tab w:val="num" w:pos="720"/>
        </w:tabs>
        <w:ind w:left="720" w:hanging="360"/>
      </w:pPr>
      <w:rPr>
        <w:rFonts w:ascii="Symbol" w:hAnsi="Symbol" w:hint="default"/>
      </w:rPr>
    </w:lvl>
    <w:lvl w:ilvl="1" w:tplc="EE6C66E6" w:tentative="1">
      <w:start w:val="1"/>
      <w:numFmt w:val="bullet"/>
      <w:lvlText w:val=""/>
      <w:lvlJc w:val="left"/>
      <w:pPr>
        <w:tabs>
          <w:tab w:val="num" w:pos="1440"/>
        </w:tabs>
        <w:ind w:left="1440" w:hanging="360"/>
      </w:pPr>
      <w:rPr>
        <w:rFonts w:ascii="Symbol" w:hAnsi="Symbol" w:hint="default"/>
      </w:rPr>
    </w:lvl>
    <w:lvl w:ilvl="2" w:tplc="1FFEAA08" w:tentative="1">
      <w:start w:val="1"/>
      <w:numFmt w:val="bullet"/>
      <w:lvlText w:val=""/>
      <w:lvlJc w:val="left"/>
      <w:pPr>
        <w:tabs>
          <w:tab w:val="num" w:pos="2160"/>
        </w:tabs>
        <w:ind w:left="2160" w:hanging="360"/>
      </w:pPr>
      <w:rPr>
        <w:rFonts w:ascii="Symbol" w:hAnsi="Symbol" w:hint="default"/>
      </w:rPr>
    </w:lvl>
    <w:lvl w:ilvl="3" w:tplc="5E6E31DE" w:tentative="1">
      <w:start w:val="1"/>
      <w:numFmt w:val="bullet"/>
      <w:lvlText w:val=""/>
      <w:lvlJc w:val="left"/>
      <w:pPr>
        <w:tabs>
          <w:tab w:val="num" w:pos="2880"/>
        </w:tabs>
        <w:ind w:left="2880" w:hanging="360"/>
      </w:pPr>
      <w:rPr>
        <w:rFonts w:ascii="Symbol" w:hAnsi="Symbol" w:hint="default"/>
      </w:rPr>
    </w:lvl>
    <w:lvl w:ilvl="4" w:tplc="751EA17A" w:tentative="1">
      <w:start w:val="1"/>
      <w:numFmt w:val="bullet"/>
      <w:lvlText w:val=""/>
      <w:lvlJc w:val="left"/>
      <w:pPr>
        <w:tabs>
          <w:tab w:val="num" w:pos="3600"/>
        </w:tabs>
        <w:ind w:left="3600" w:hanging="360"/>
      </w:pPr>
      <w:rPr>
        <w:rFonts w:ascii="Symbol" w:hAnsi="Symbol" w:hint="default"/>
      </w:rPr>
    </w:lvl>
    <w:lvl w:ilvl="5" w:tplc="756AF7A8" w:tentative="1">
      <w:start w:val="1"/>
      <w:numFmt w:val="bullet"/>
      <w:lvlText w:val=""/>
      <w:lvlJc w:val="left"/>
      <w:pPr>
        <w:tabs>
          <w:tab w:val="num" w:pos="4320"/>
        </w:tabs>
        <w:ind w:left="4320" w:hanging="360"/>
      </w:pPr>
      <w:rPr>
        <w:rFonts w:ascii="Symbol" w:hAnsi="Symbol" w:hint="default"/>
      </w:rPr>
    </w:lvl>
    <w:lvl w:ilvl="6" w:tplc="7102D068" w:tentative="1">
      <w:start w:val="1"/>
      <w:numFmt w:val="bullet"/>
      <w:lvlText w:val=""/>
      <w:lvlJc w:val="left"/>
      <w:pPr>
        <w:tabs>
          <w:tab w:val="num" w:pos="5040"/>
        </w:tabs>
        <w:ind w:left="5040" w:hanging="360"/>
      </w:pPr>
      <w:rPr>
        <w:rFonts w:ascii="Symbol" w:hAnsi="Symbol" w:hint="default"/>
      </w:rPr>
    </w:lvl>
    <w:lvl w:ilvl="7" w:tplc="D2F218F4" w:tentative="1">
      <w:start w:val="1"/>
      <w:numFmt w:val="bullet"/>
      <w:lvlText w:val=""/>
      <w:lvlJc w:val="left"/>
      <w:pPr>
        <w:tabs>
          <w:tab w:val="num" w:pos="5760"/>
        </w:tabs>
        <w:ind w:left="5760" w:hanging="360"/>
      </w:pPr>
      <w:rPr>
        <w:rFonts w:ascii="Symbol" w:hAnsi="Symbol" w:hint="default"/>
      </w:rPr>
    </w:lvl>
    <w:lvl w:ilvl="8" w:tplc="9E14DF6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0D7D43"/>
    <w:multiLevelType w:val="hybridMultilevel"/>
    <w:tmpl w:val="7FD47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135984"/>
    <w:multiLevelType w:val="hybridMultilevel"/>
    <w:tmpl w:val="DD1E47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DF93B37"/>
    <w:multiLevelType w:val="hybridMultilevel"/>
    <w:tmpl w:val="C2BC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86231"/>
    <w:multiLevelType w:val="hybridMultilevel"/>
    <w:tmpl w:val="954273C8"/>
    <w:lvl w:ilvl="0" w:tplc="23828014">
      <w:start w:val="1"/>
      <w:numFmt w:val="bullet"/>
      <w:lvlText w:val=""/>
      <w:lvlPicBulletId w:val="0"/>
      <w:lvlJc w:val="left"/>
      <w:pPr>
        <w:tabs>
          <w:tab w:val="num" w:pos="720"/>
        </w:tabs>
        <w:ind w:left="720" w:hanging="360"/>
      </w:pPr>
      <w:rPr>
        <w:rFonts w:ascii="Symbol" w:hAnsi="Symbol" w:hint="default"/>
      </w:rPr>
    </w:lvl>
    <w:lvl w:ilvl="1" w:tplc="172E804C" w:tentative="1">
      <w:start w:val="1"/>
      <w:numFmt w:val="bullet"/>
      <w:lvlText w:val=""/>
      <w:lvlJc w:val="left"/>
      <w:pPr>
        <w:tabs>
          <w:tab w:val="num" w:pos="1440"/>
        </w:tabs>
        <w:ind w:left="1440" w:hanging="360"/>
      </w:pPr>
      <w:rPr>
        <w:rFonts w:ascii="Symbol" w:hAnsi="Symbol" w:hint="default"/>
      </w:rPr>
    </w:lvl>
    <w:lvl w:ilvl="2" w:tplc="7CB802F8" w:tentative="1">
      <w:start w:val="1"/>
      <w:numFmt w:val="bullet"/>
      <w:lvlText w:val=""/>
      <w:lvlJc w:val="left"/>
      <w:pPr>
        <w:tabs>
          <w:tab w:val="num" w:pos="2160"/>
        </w:tabs>
        <w:ind w:left="2160" w:hanging="360"/>
      </w:pPr>
      <w:rPr>
        <w:rFonts w:ascii="Symbol" w:hAnsi="Symbol" w:hint="default"/>
      </w:rPr>
    </w:lvl>
    <w:lvl w:ilvl="3" w:tplc="26C49C32" w:tentative="1">
      <w:start w:val="1"/>
      <w:numFmt w:val="bullet"/>
      <w:lvlText w:val=""/>
      <w:lvlJc w:val="left"/>
      <w:pPr>
        <w:tabs>
          <w:tab w:val="num" w:pos="2880"/>
        </w:tabs>
        <w:ind w:left="2880" w:hanging="360"/>
      </w:pPr>
      <w:rPr>
        <w:rFonts w:ascii="Symbol" w:hAnsi="Symbol" w:hint="default"/>
      </w:rPr>
    </w:lvl>
    <w:lvl w:ilvl="4" w:tplc="B33C8EC8" w:tentative="1">
      <w:start w:val="1"/>
      <w:numFmt w:val="bullet"/>
      <w:lvlText w:val=""/>
      <w:lvlJc w:val="left"/>
      <w:pPr>
        <w:tabs>
          <w:tab w:val="num" w:pos="3600"/>
        </w:tabs>
        <w:ind w:left="3600" w:hanging="360"/>
      </w:pPr>
      <w:rPr>
        <w:rFonts w:ascii="Symbol" w:hAnsi="Symbol" w:hint="default"/>
      </w:rPr>
    </w:lvl>
    <w:lvl w:ilvl="5" w:tplc="F23EB3BA" w:tentative="1">
      <w:start w:val="1"/>
      <w:numFmt w:val="bullet"/>
      <w:lvlText w:val=""/>
      <w:lvlJc w:val="left"/>
      <w:pPr>
        <w:tabs>
          <w:tab w:val="num" w:pos="4320"/>
        </w:tabs>
        <w:ind w:left="4320" w:hanging="360"/>
      </w:pPr>
      <w:rPr>
        <w:rFonts w:ascii="Symbol" w:hAnsi="Symbol" w:hint="default"/>
      </w:rPr>
    </w:lvl>
    <w:lvl w:ilvl="6" w:tplc="54300680" w:tentative="1">
      <w:start w:val="1"/>
      <w:numFmt w:val="bullet"/>
      <w:lvlText w:val=""/>
      <w:lvlJc w:val="left"/>
      <w:pPr>
        <w:tabs>
          <w:tab w:val="num" w:pos="5040"/>
        </w:tabs>
        <w:ind w:left="5040" w:hanging="360"/>
      </w:pPr>
      <w:rPr>
        <w:rFonts w:ascii="Symbol" w:hAnsi="Symbol" w:hint="default"/>
      </w:rPr>
    </w:lvl>
    <w:lvl w:ilvl="7" w:tplc="99049900" w:tentative="1">
      <w:start w:val="1"/>
      <w:numFmt w:val="bullet"/>
      <w:lvlText w:val=""/>
      <w:lvlJc w:val="left"/>
      <w:pPr>
        <w:tabs>
          <w:tab w:val="num" w:pos="5760"/>
        </w:tabs>
        <w:ind w:left="5760" w:hanging="360"/>
      </w:pPr>
      <w:rPr>
        <w:rFonts w:ascii="Symbol" w:hAnsi="Symbol" w:hint="default"/>
      </w:rPr>
    </w:lvl>
    <w:lvl w:ilvl="8" w:tplc="22A0B0C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8C1397A"/>
    <w:multiLevelType w:val="hybridMultilevel"/>
    <w:tmpl w:val="8BB4E4FA"/>
    <w:lvl w:ilvl="0" w:tplc="10AA8C5C">
      <w:start w:val="1"/>
      <w:numFmt w:val="bullet"/>
      <w:lvlText w:val=""/>
      <w:lvlPicBulletId w:val="0"/>
      <w:lvlJc w:val="left"/>
      <w:pPr>
        <w:tabs>
          <w:tab w:val="num" w:pos="720"/>
        </w:tabs>
        <w:ind w:left="720" w:hanging="360"/>
      </w:pPr>
      <w:rPr>
        <w:rFonts w:ascii="Symbol" w:hAnsi="Symbol" w:hint="default"/>
      </w:rPr>
    </w:lvl>
    <w:lvl w:ilvl="1" w:tplc="149CECE2" w:tentative="1">
      <w:start w:val="1"/>
      <w:numFmt w:val="bullet"/>
      <w:lvlText w:val=""/>
      <w:lvlJc w:val="left"/>
      <w:pPr>
        <w:tabs>
          <w:tab w:val="num" w:pos="1440"/>
        </w:tabs>
        <w:ind w:left="1440" w:hanging="360"/>
      </w:pPr>
      <w:rPr>
        <w:rFonts w:ascii="Symbol" w:hAnsi="Symbol" w:hint="default"/>
      </w:rPr>
    </w:lvl>
    <w:lvl w:ilvl="2" w:tplc="41F2394E" w:tentative="1">
      <w:start w:val="1"/>
      <w:numFmt w:val="bullet"/>
      <w:lvlText w:val=""/>
      <w:lvlJc w:val="left"/>
      <w:pPr>
        <w:tabs>
          <w:tab w:val="num" w:pos="2160"/>
        </w:tabs>
        <w:ind w:left="2160" w:hanging="360"/>
      </w:pPr>
      <w:rPr>
        <w:rFonts w:ascii="Symbol" w:hAnsi="Symbol" w:hint="default"/>
      </w:rPr>
    </w:lvl>
    <w:lvl w:ilvl="3" w:tplc="E45C4CA6" w:tentative="1">
      <w:start w:val="1"/>
      <w:numFmt w:val="bullet"/>
      <w:lvlText w:val=""/>
      <w:lvlJc w:val="left"/>
      <w:pPr>
        <w:tabs>
          <w:tab w:val="num" w:pos="2880"/>
        </w:tabs>
        <w:ind w:left="2880" w:hanging="360"/>
      </w:pPr>
      <w:rPr>
        <w:rFonts w:ascii="Symbol" w:hAnsi="Symbol" w:hint="default"/>
      </w:rPr>
    </w:lvl>
    <w:lvl w:ilvl="4" w:tplc="04B4D7B0" w:tentative="1">
      <w:start w:val="1"/>
      <w:numFmt w:val="bullet"/>
      <w:lvlText w:val=""/>
      <w:lvlJc w:val="left"/>
      <w:pPr>
        <w:tabs>
          <w:tab w:val="num" w:pos="3600"/>
        </w:tabs>
        <w:ind w:left="3600" w:hanging="360"/>
      </w:pPr>
      <w:rPr>
        <w:rFonts w:ascii="Symbol" w:hAnsi="Symbol" w:hint="default"/>
      </w:rPr>
    </w:lvl>
    <w:lvl w:ilvl="5" w:tplc="01E6213A" w:tentative="1">
      <w:start w:val="1"/>
      <w:numFmt w:val="bullet"/>
      <w:lvlText w:val=""/>
      <w:lvlJc w:val="left"/>
      <w:pPr>
        <w:tabs>
          <w:tab w:val="num" w:pos="4320"/>
        </w:tabs>
        <w:ind w:left="4320" w:hanging="360"/>
      </w:pPr>
      <w:rPr>
        <w:rFonts w:ascii="Symbol" w:hAnsi="Symbol" w:hint="default"/>
      </w:rPr>
    </w:lvl>
    <w:lvl w:ilvl="6" w:tplc="EF2CFE48" w:tentative="1">
      <w:start w:val="1"/>
      <w:numFmt w:val="bullet"/>
      <w:lvlText w:val=""/>
      <w:lvlJc w:val="left"/>
      <w:pPr>
        <w:tabs>
          <w:tab w:val="num" w:pos="5040"/>
        </w:tabs>
        <w:ind w:left="5040" w:hanging="360"/>
      </w:pPr>
      <w:rPr>
        <w:rFonts w:ascii="Symbol" w:hAnsi="Symbol" w:hint="default"/>
      </w:rPr>
    </w:lvl>
    <w:lvl w:ilvl="7" w:tplc="A4FCF8CA" w:tentative="1">
      <w:start w:val="1"/>
      <w:numFmt w:val="bullet"/>
      <w:lvlText w:val=""/>
      <w:lvlJc w:val="left"/>
      <w:pPr>
        <w:tabs>
          <w:tab w:val="num" w:pos="5760"/>
        </w:tabs>
        <w:ind w:left="5760" w:hanging="360"/>
      </w:pPr>
      <w:rPr>
        <w:rFonts w:ascii="Symbol" w:hAnsi="Symbol" w:hint="default"/>
      </w:rPr>
    </w:lvl>
    <w:lvl w:ilvl="8" w:tplc="074E815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8D06D1C"/>
    <w:multiLevelType w:val="hybridMultilevel"/>
    <w:tmpl w:val="435ED0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DC0D7F"/>
    <w:multiLevelType w:val="hybridMultilevel"/>
    <w:tmpl w:val="C37AA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572B6"/>
    <w:multiLevelType w:val="hybridMultilevel"/>
    <w:tmpl w:val="EBA02154"/>
    <w:lvl w:ilvl="0" w:tplc="7A90413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9810F1"/>
    <w:multiLevelType w:val="hybridMultilevel"/>
    <w:tmpl w:val="34842E34"/>
    <w:lvl w:ilvl="0" w:tplc="E8EE7C08">
      <w:start w:val="1"/>
      <w:numFmt w:val="bullet"/>
      <w:lvlText w:val=""/>
      <w:lvlPicBulletId w:val="0"/>
      <w:lvlJc w:val="left"/>
      <w:pPr>
        <w:tabs>
          <w:tab w:val="num" w:pos="720"/>
        </w:tabs>
        <w:ind w:left="720" w:hanging="360"/>
      </w:pPr>
      <w:rPr>
        <w:rFonts w:ascii="Symbol" w:hAnsi="Symbol" w:hint="default"/>
      </w:rPr>
    </w:lvl>
    <w:lvl w:ilvl="1" w:tplc="CEFE9D44" w:tentative="1">
      <w:start w:val="1"/>
      <w:numFmt w:val="bullet"/>
      <w:lvlText w:val=""/>
      <w:lvlJc w:val="left"/>
      <w:pPr>
        <w:tabs>
          <w:tab w:val="num" w:pos="1440"/>
        </w:tabs>
        <w:ind w:left="1440" w:hanging="360"/>
      </w:pPr>
      <w:rPr>
        <w:rFonts w:ascii="Symbol" w:hAnsi="Symbol" w:hint="default"/>
      </w:rPr>
    </w:lvl>
    <w:lvl w:ilvl="2" w:tplc="CBCE2FCE" w:tentative="1">
      <w:start w:val="1"/>
      <w:numFmt w:val="bullet"/>
      <w:lvlText w:val=""/>
      <w:lvlJc w:val="left"/>
      <w:pPr>
        <w:tabs>
          <w:tab w:val="num" w:pos="2160"/>
        </w:tabs>
        <w:ind w:left="2160" w:hanging="360"/>
      </w:pPr>
      <w:rPr>
        <w:rFonts w:ascii="Symbol" w:hAnsi="Symbol" w:hint="default"/>
      </w:rPr>
    </w:lvl>
    <w:lvl w:ilvl="3" w:tplc="4C689CB2" w:tentative="1">
      <w:start w:val="1"/>
      <w:numFmt w:val="bullet"/>
      <w:lvlText w:val=""/>
      <w:lvlJc w:val="left"/>
      <w:pPr>
        <w:tabs>
          <w:tab w:val="num" w:pos="2880"/>
        </w:tabs>
        <w:ind w:left="2880" w:hanging="360"/>
      </w:pPr>
      <w:rPr>
        <w:rFonts w:ascii="Symbol" w:hAnsi="Symbol" w:hint="default"/>
      </w:rPr>
    </w:lvl>
    <w:lvl w:ilvl="4" w:tplc="0032FDBC" w:tentative="1">
      <w:start w:val="1"/>
      <w:numFmt w:val="bullet"/>
      <w:lvlText w:val=""/>
      <w:lvlJc w:val="left"/>
      <w:pPr>
        <w:tabs>
          <w:tab w:val="num" w:pos="3600"/>
        </w:tabs>
        <w:ind w:left="3600" w:hanging="360"/>
      </w:pPr>
      <w:rPr>
        <w:rFonts w:ascii="Symbol" w:hAnsi="Symbol" w:hint="default"/>
      </w:rPr>
    </w:lvl>
    <w:lvl w:ilvl="5" w:tplc="E39A2514" w:tentative="1">
      <w:start w:val="1"/>
      <w:numFmt w:val="bullet"/>
      <w:lvlText w:val=""/>
      <w:lvlJc w:val="left"/>
      <w:pPr>
        <w:tabs>
          <w:tab w:val="num" w:pos="4320"/>
        </w:tabs>
        <w:ind w:left="4320" w:hanging="360"/>
      </w:pPr>
      <w:rPr>
        <w:rFonts w:ascii="Symbol" w:hAnsi="Symbol" w:hint="default"/>
      </w:rPr>
    </w:lvl>
    <w:lvl w:ilvl="6" w:tplc="F8DCAE9C" w:tentative="1">
      <w:start w:val="1"/>
      <w:numFmt w:val="bullet"/>
      <w:lvlText w:val=""/>
      <w:lvlJc w:val="left"/>
      <w:pPr>
        <w:tabs>
          <w:tab w:val="num" w:pos="5040"/>
        </w:tabs>
        <w:ind w:left="5040" w:hanging="360"/>
      </w:pPr>
      <w:rPr>
        <w:rFonts w:ascii="Symbol" w:hAnsi="Symbol" w:hint="default"/>
      </w:rPr>
    </w:lvl>
    <w:lvl w:ilvl="7" w:tplc="2ACA082C" w:tentative="1">
      <w:start w:val="1"/>
      <w:numFmt w:val="bullet"/>
      <w:lvlText w:val=""/>
      <w:lvlJc w:val="left"/>
      <w:pPr>
        <w:tabs>
          <w:tab w:val="num" w:pos="5760"/>
        </w:tabs>
        <w:ind w:left="5760" w:hanging="360"/>
      </w:pPr>
      <w:rPr>
        <w:rFonts w:ascii="Symbol" w:hAnsi="Symbol" w:hint="default"/>
      </w:rPr>
    </w:lvl>
    <w:lvl w:ilvl="8" w:tplc="F3D61B8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0765A05"/>
    <w:multiLevelType w:val="hybridMultilevel"/>
    <w:tmpl w:val="668204DA"/>
    <w:lvl w:ilvl="0" w:tplc="80B29256">
      <w:start w:val="1"/>
      <w:numFmt w:val="bullet"/>
      <w:lvlText w:val=""/>
      <w:lvlJc w:val="left"/>
      <w:pPr>
        <w:ind w:left="720" w:hanging="360"/>
      </w:pPr>
      <w:rPr>
        <w:rFonts w:ascii="Webdings" w:hAnsi="Web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B44AF2"/>
    <w:multiLevelType w:val="hybridMultilevel"/>
    <w:tmpl w:val="E3B8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34D5D"/>
    <w:multiLevelType w:val="hybridMultilevel"/>
    <w:tmpl w:val="73F4F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754E7"/>
    <w:multiLevelType w:val="hybridMultilevel"/>
    <w:tmpl w:val="BE4CED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49E2E25"/>
    <w:multiLevelType w:val="hybridMultilevel"/>
    <w:tmpl w:val="5E34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E2E09"/>
    <w:multiLevelType w:val="hybridMultilevel"/>
    <w:tmpl w:val="BC42A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FA779C9"/>
    <w:multiLevelType w:val="hybridMultilevel"/>
    <w:tmpl w:val="AA70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80F19"/>
    <w:multiLevelType w:val="hybridMultilevel"/>
    <w:tmpl w:val="BE601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193BCF"/>
    <w:multiLevelType w:val="hybridMultilevel"/>
    <w:tmpl w:val="229E8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B44E10"/>
    <w:multiLevelType w:val="hybridMultilevel"/>
    <w:tmpl w:val="EB7C9FD0"/>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0" w15:restartNumberingAfterBreak="0">
    <w:nsid w:val="670738CD"/>
    <w:multiLevelType w:val="hybridMultilevel"/>
    <w:tmpl w:val="AF2014F0"/>
    <w:lvl w:ilvl="0" w:tplc="80B29256">
      <w:start w:val="1"/>
      <w:numFmt w:val="bullet"/>
      <w:lvlText w:val=""/>
      <w:lvlJc w:val="left"/>
      <w:pPr>
        <w:tabs>
          <w:tab w:val="num" w:pos="720"/>
        </w:tabs>
        <w:ind w:left="720" w:hanging="360"/>
      </w:pPr>
      <w:rPr>
        <w:rFonts w:ascii="Webdings" w:hAnsi="Webdings" w:hint="default"/>
      </w:rPr>
    </w:lvl>
    <w:lvl w:ilvl="1" w:tplc="EE6C66E6" w:tentative="1">
      <w:start w:val="1"/>
      <w:numFmt w:val="bullet"/>
      <w:lvlText w:val=""/>
      <w:lvlJc w:val="left"/>
      <w:pPr>
        <w:tabs>
          <w:tab w:val="num" w:pos="1440"/>
        </w:tabs>
        <w:ind w:left="1440" w:hanging="360"/>
      </w:pPr>
      <w:rPr>
        <w:rFonts w:ascii="Symbol" w:hAnsi="Symbol" w:hint="default"/>
      </w:rPr>
    </w:lvl>
    <w:lvl w:ilvl="2" w:tplc="1FFEAA08" w:tentative="1">
      <w:start w:val="1"/>
      <w:numFmt w:val="bullet"/>
      <w:lvlText w:val=""/>
      <w:lvlJc w:val="left"/>
      <w:pPr>
        <w:tabs>
          <w:tab w:val="num" w:pos="2160"/>
        </w:tabs>
        <w:ind w:left="2160" w:hanging="360"/>
      </w:pPr>
      <w:rPr>
        <w:rFonts w:ascii="Symbol" w:hAnsi="Symbol" w:hint="default"/>
      </w:rPr>
    </w:lvl>
    <w:lvl w:ilvl="3" w:tplc="5E6E31DE" w:tentative="1">
      <w:start w:val="1"/>
      <w:numFmt w:val="bullet"/>
      <w:lvlText w:val=""/>
      <w:lvlJc w:val="left"/>
      <w:pPr>
        <w:tabs>
          <w:tab w:val="num" w:pos="2880"/>
        </w:tabs>
        <w:ind w:left="2880" w:hanging="360"/>
      </w:pPr>
      <w:rPr>
        <w:rFonts w:ascii="Symbol" w:hAnsi="Symbol" w:hint="default"/>
      </w:rPr>
    </w:lvl>
    <w:lvl w:ilvl="4" w:tplc="751EA17A" w:tentative="1">
      <w:start w:val="1"/>
      <w:numFmt w:val="bullet"/>
      <w:lvlText w:val=""/>
      <w:lvlJc w:val="left"/>
      <w:pPr>
        <w:tabs>
          <w:tab w:val="num" w:pos="3600"/>
        </w:tabs>
        <w:ind w:left="3600" w:hanging="360"/>
      </w:pPr>
      <w:rPr>
        <w:rFonts w:ascii="Symbol" w:hAnsi="Symbol" w:hint="default"/>
      </w:rPr>
    </w:lvl>
    <w:lvl w:ilvl="5" w:tplc="756AF7A8" w:tentative="1">
      <w:start w:val="1"/>
      <w:numFmt w:val="bullet"/>
      <w:lvlText w:val=""/>
      <w:lvlJc w:val="left"/>
      <w:pPr>
        <w:tabs>
          <w:tab w:val="num" w:pos="4320"/>
        </w:tabs>
        <w:ind w:left="4320" w:hanging="360"/>
      </w:pPr>
      <w:rPr>
        <w:rFonts w:ascii="Symbol" w:hAnsi="Symbol" w:hint="default"/>
      </w:rPr>
    </w:lvl>
    <w:lvl w:ilvl="6" w:tplc="7102D068" w:tentative="1">
      <w:start w:val="1"/>
      <w:numFmt w:val="bullet"/>
      <w:lvlText w:val=""/>
      <w:lvlJc w:val="left"/>
      <w:pPr>
        <w:tabs>
          <w:tab w:val="num" w:pos="5040"/>
        </w:tabs>
        <w:ind w:left="5040" w:hanging="360"/>
      </w:pPr>
      <w:rPr>
        <w:rFonts w:ascii="Symbol" w:hAnsi="Symbol" w:hint="default"/>
      </w:rPr>
    </w:lvl>
    <w:lvl w:ilvl="7" w:tplc="D2F218F4" w:tentative="1">
      <w:start w:val="1"/>
      <w:numFmt w:val="bullet"/>
      <w:lvlText w:val=""/>
      <w:lvlJc w:val="left"/>
      <w:pPr>
        <w:tabs>
          <w:tab w:val="num" w:pos="5760"/>
        </w:tabs>
        <w:ind w:left="5760" w:hanging="360"/>
      </w:pPr>
      <w:rPr>
        <w:rFonts w:ascii="Symbol" w:hAnsi="Symbol" w:hint="default"/>
      </w:rPr>
    </w:lvl>
    <w:lvl w:ilvl="8" w:tplc="9E14DF6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83763C1"/>
    <w:multiLevelType w:val="hybridMultilevel"/>
    <w:tmpl w:val="7F46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D4DDF"/>
    <w:multiLevelType w:val="hybridMultilevel"/>
    <w:tmpl w:val="491E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C32967"/>
    <w:multiLevelType w:val="hybridMultilevel"/>
    <w:tmpl w:val="057A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06D61"/>
    <w:multiLevelType w:val="hybridMultilevel"/>
    <w:tmpl w:val="04EE9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813016"/>
    <w:multiLevelType w:val="hybridMultilevel"/>
    <w:tmpl w:val="D9E00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5282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8978137">
    <w:abstractNumId w:val="2"/>
  </w:num>
  <w:num w:numId="3" w16cid:durableId="111636472">
    <w:abstractNumId w:val="3"/>
  </w:num>
  <w:num w:numId="4" w16cid:durableId="1544370066">
    <w:abstractNumId w:val="7"/>
  </w:num>
  <w:num w:numId="5" w16cid:durableId="1483229996">
    <w:abstractNumId w:val="19"/>
  </w:num>
  <w:num w:numId="6" w16cid:durableId="1129202154">
    <w:abstractNumId w:val="14"/>
  </w:num>
  <w:num w:numId="7" w16cid:durableId="872619325">
    <w:abstractNumId w:val="11"/>
  </w:num>
  <w:num w:numId="8" w16cid:durableId="1118833820">
    <w:abstractNumId w:val="21"/>
  </w:num>
  <w:num w:numId="9" w16cid:durableId="1208297172">
    <w:abstractNumId w:val="13"/>
  </w:num>
  <w:num w:numId="10" w16cid:durableId="1232540006">
    <w:abstractNumId w:val="9"/>
  </w:num>
  <w:num w:numId="11" w16cid:durableId="497768546">
    <w:abstractNumId w:val="5"/>
  </w:num>
  <w:num w:numId="12" w16cid:durableId="1483620108">
    <w:abstractNumId w:val="4"/>
  </w:num>
  <w:num w:numId="13" w16cid:durableId="493104551">
    <w:abstractNumId w:val="0"/>
  </w:num>
  <w:num w:numId="14" w16cid:durableId="1155410160">
    <w:abstractNumId w:val="18"/>
  </w:num>
  <w:num w:numId="15" w16cid:durableId="1698194156">
    <w:abstractNumId w:val="10"/>
  </w:num>
  <w:num w:numId="16" w16cid:durableId="2072191016">
    <w:abstractNumId w:val="20"/>
  </w:num>
  <w:num w:numId="17" w16cid:durableId="1853228474">
    <w:abstractNumId w:val="15"/>
  </w:num>
  <w:num w:numId="18" w16cid:durableId="717625989">
    <w:abstractNumId w:val="6"/>
  </w:num>
  <w:num w:numId="19" w16cid:durableId="732193854">
    <w:abstractNumId w:val="8"/>
  </w:num>
  <w:num w:numId="20" w16cid:durableId="82380410">
    <w:abstractNumId w:val="23"/>
  </w:num>
  <w:num w:numId="21" w16cid:durableId="1194146373">
    <w:abstractNumId w:val="12"/>
  </w:num>
  <w:num w:numId="22" w16cid:durableId="1432121787">
    <w:abstractNumId w:val="22"/>
  </w:num>
  <w:num w:numId="23" w16cid:durableId="237911471">
    <w:abstractNumId w:val="16"/>
  </w:num>
  <w:num w:numId="24" w16cid:durableId="1035349191">
    <w:abstractNumId w:val="26"/>
  </w:num>
  <w:num w:numId="25" w16cid:durableId="266157269">
    <w:abstractNumId w:val="24"/>
  </w:num>
  <w:num w:numId="26" w16cid:durableId="1671910854">
    <w:abstractNumId w:val="17"/>
  </w:num>
  <w:num w:numId="27" w16cid:durableId="437064049">
    <w:abstractNumId w:val="1"/>
  </w:num>
  <w:num w:numId="28" w16cid:durableId="13222009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33"/>
    <w:rsid w:val="00034031"/>
    <w:rsid w:val="00043451"/>
    <w:rsid w:val="000532EE"/>
    <w:rsid w:val="00074C54"/>
    <w:rsid w:val="000766FD"/>
    <w:rsid w:val="0009258B"/>
    <w:rsid w:val="000B2734"/>
    <w:rsid w:val="0013493B"/>
    <w:rsid w:val="00143D42"/>
    <w:rsid w:val="0015255E"/>
    <w:rsid w:val="00183C44"/>
    <w:rsid w:val="00184D2C"/>
    <w:rsid w:val="00190C03"/>
    <w:rsid w:val="00200CA1"/>
    <w:rsid w:val="00215B48"/>
    <w:rsid w:val="002376A7"/>
    <w:rsid w:val="00245B46"/>
    <w:rsid w:val="00251C27"/>
    <w:rsid w:val="00266B12"/>
    <w:rsid w:val="00281CA9"/>
    <w:rsid w:val="002B0FD8"/>
    <w:rsid w:val="002B5A61"/>
    <w:rsid w:val="002D3D34"/>
    <w:rsid w:val="002F3333"/>
    <w:rsid w:val="00320377"/>
    <w:rsid w:val="00330508"/>
    <w:rsid w:val="00331667"/>
    <w:rsid w:val="0034324A"/>
    <w:rsid w:val="003717B2"/>
    <w:rsid w:val="003956A2"/>
    <w:rsid w:val="003A29EB"/>
    <w:rsid w:val="00403A4D"/>
    <w:rsid w:val="00412BB6"/>
    <w:rsid w:val="0042286A"/>
    <w:rsid w:val="00423431"/>
    <w:rsid w:val="004651C3"/>
    <w:rsid w:val="004961A4"/>
    <w:rsid w:val="004A2563"/>
    <w:rsid w:val="004B0A9D"/>
    <w:rsid w:val="004C0F3A"/>
    <w:rsid w:val="004D4194"/>
    <w:rsid w:val="004D7FDA"/>
    <w:rsid w:val="004E63A8"/>
    <w:rsid w:val="00507828"/>
    <w:rsid w:val="00516182"/>
    <w:rsid w:val="005B7E46"/>
    <w:rsid w:val="005C3DED"/>
    <w:rsid w:val="005D41B3"/>
    <w:rsid w:val="00612756"/>
    <w:rsid w:val="0063314F"/>
    <w:rsid w:val="00653C84"/>
    <w:rsid w:val="006610C4"/>
    <w:rsid w:val="00670430"/>
    <w:rsid w:val="00680720"/>
    <w:rsid w:val="0069718C"/>
    <w:rsid w:val="006B058E"/>
    <w:rsid w:val="006C1854"/>
    <w:rsid w:val="006D66F6"/>
    <w:rsid w:val="00724544"/>
    <w:rsid w:val="00735501"/>
    <w:rsid w:val="00760633"/>
    <w:rsid w:val="00775D63"/>
    <w:rsid w:val="00780215"/>
    <w:rsid w:val="007C4091"/>
    <w:rsid w:val="007E037E"/>
    <w:rsid w:val="007F7EBB"/>
    <w:rsid w:val="00834713"/>
    <w:rsid w:val="00843958"/>
    <w:rsid w:val="008512BE"/>
    <w:rsid w:val="008630CF"/>
    <w:rsid w:val="00886DDF"/>
    <w:rsid w:val="008965ED"/>
    <w:rsid w:val="008A2212"/>
    <w:rsid w:val="008C2906"/>
    <w:rsid w:val="008E491E"/>
    <w:rsid w:val="008F11BD"/>
    <w:rsid w:val="00912F72"/>
    <w:rsid w:val="009179E8"/>
    <w:rsid w:val="00923445"/>
    <w:rsid w:val="00933593"/>
    <w:rsid w:val="00937A34"/>
    <w:rsid w:val="00974590"/>
    <w:rsid w:val="009760F0"/>
    <w:rsid w:val="009848D4"/>
    <w:rsid w:val="0099188F"/>
    <w:rsid w:val="009976FD"/>
    <w:rsid w:val="009B6322"/>
    <w:rsid w:val="009D0AA9"/>
    <w:rsid w:val="009D3237"/>
    <w:rsid w:val="00A97B79"/>
    <w:rsid w:val="00AA2B2F"/>
    <w:rsid w:val="00AC4023"/>
    <w:rsid w:val="00AD5F6D"/>
    <w:rsid w:val="00B1711B"/>
    <w:rsid w:val="00B24E35"/>
    <w:rsid w:val="00B35C95"/>
    <w:rsid w:val="00B73901"/>
    <w:rsid w:val="00B80FA7"/>
    <w:rsid w:val="00B84778"/>
    <w:rsid w:val="00BE23A8"/>
    <w:rsid w:val="00BE3BDF"/>
    <w:rsid w:val="00C3106E"/>
    <w:rsid w:val="00C765EA"/>
    <w:rsid w:val="00CA016A"/>
    <w:rsid w:val="00D00032"/>
    <w:rsid w:val="00D060FE"/>
    <w:rsid w:val="00D07820"/>
    <w:rsid w:val="00D10DC8"/>
    <w:rsid w:val="00D379F3"/>
    <w:rsid w:val="00D43111"/>
    <w:rsid w:val="00D475F8"/>
    <w:rsid w:val="00D7052D"/>
    <w:rsid w:val="00DB0B25"/>
    <w:rsid w:val="00DC2320"/>
    <w:rsid w:val="00DC551A"/>
    <w:rsid w:val="00DF5036"/>
    <w:rsid w:val="00DF5BE9"/>
    <w:rsid w:val="00DF6801"/>
    <w:rsid w:val="00E1696F"/>
    <w:rsid w:val="00E20366"/>
    <w:rsid w:val="00E24669"/>
    <w:rsid w:val="00E24753"/>
    <w:rsid w:val="00E32C50"/>
    <w:rsid w:val="00E353FC"/>
    <w:rsid w:val="00EC3E5E"/>
    <w:rsid w:val="00EE3DF1"/>
    <w:rsid w:val="00EF3C08"/>
    <w:rsid w:val="00F05E1A"/>
    <w:rsid w:val="00F22A93"/>
    <w:rsid w:val="00F230D8"/>
    <w:rsid w:val="00F3580B"/>
    <w:rsid w:val="00F65CA5"/>
    <w:rsid w:val="00FE15F3"/>
    <w:rsid w:val="00FE5A2C"/>
    <w:rsid w:val="00FF6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6E411"/>
  <w15:chartTrackingRefBased/>
  <w15:docId w15:val="{775562EB-184E-42F0-9E0C-345F1726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6E"/>
    <w:rPr>
      <w:rFonts w:ascii="Segoe UI" w:hAnsi="Segoe UI"/>
      <w:sz w:val="20"/>
    </w:rPr>
  </w:style>
  <w:style w:type="paragraph" w:styleId="Heading1">
    <w:name w:val="heading 1"/>
    <w:basedOn w:val="Normal"/>
    <w:next w:val="Normal"/>
    <w:link w:val="Heading1Char"/>
    <w:uiPriority w:val="9"/>
    <w:qFormat/>
    <w:rsid w:val="004B0A9D"/>
    <w:pPr>
      <w:keepNext/>
      <w:keepLines/>
      <w:shd w:val="clear" w:color="auto" w:fill="D9D9D9" w:themeFill="background1" w:themeFillShade="D9"/>
      <w:spacing w:before="240" w:after="0" w:line="256" w:lineRule="auto"/>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A9D"/>
    <w:rPr>
      <w:rFonts w:ascii="Segoe UI" w:eastAsiaTheme="majorEastAsia" w:hAnsi="Segoe UI" w:cstheme="majorBidi"/>
      <w:b/>
      <w:sz w:val="28"/>
      <w:szCs w:val="32"/>
      <w:shd w:val="clear" w:color="auto" w:fill="D9D9D9" w:themeFill="background1" w:themeFillShade="D9"/>
    </w:rPr>
  </w:style>
  <w:style w:type="paragraph" w:styleId="NoSpacing">
    <w:name w:val="No Spacing"/>
    <w:uiPriority w:val="1"/>
    <w:qFormat/>
    <w:rsid w:val="00074C54"/>
    <w:pPr>
      <w:spacing w:after="0" w:line="240" w:lineRule="auto"/>
    </w:pPr>
  </w:style>
  <w:style w:type="character" w:styleId="Hyperlink">
    <w:name w:val="Hyperlink"/>
    <w:basedOn w:val="DefaultParagraphFont"/>
    <w:uiPriority w:val="99"/>
    <w:unhideWhenUsed/>
    <w:rsid w:val="0034324A"/>
    <w:rPr>
      <w:color w:val="0563C1" w:themeColor="hyperlink"/>
      <w:u w:val="single"/>
    </w:rPr>
  </w:style>
  <w:style w:type="character" w:styleId="Strong">
    <w:name w:val="Strong"/>
    <w:basedOn w:val="DefaultParagraphFont"/>
    <w:uiPriority w:val="22"/>
    <w:qFormat/>
    <w:rsid w:val="000532EE"/>
    <w:rPr>
      <w:b/>
      <w:bCs/>
    </w:rPr>
  </w:style>
  <w:style w:type="paragraph" w:styleId="ListParagraph">
    <w:name w:val="List Paragraph"/>
    <w:basedOn w:val="Normal"/>
    <w:uiPriority w:val="34"/>
    <w:qFormat/>
    <w:rsid w:val="00DF5BE9"/>
    <w:pPr>
      <w:ind w:left="720"/>
      <w:contextualSpacing/>
    </w:pPr>
  </w:style>
  <w:style w:type="paragraph" w:styleId="Subtitle">
    <w:name w:val="Subtitle"/>
    <w:basedOn w:val="Normal"/>
    <w:link w:val="SubtitleChar"/>
    <w:uiPriority w:val="11"/>
    <w:qFormat/>
    <w:rsid w:val="00143D42"/>
    <w:pPr>
      <w:spacing w:after="0" w:line="240" w:lineRule="auto"/>
      <w:jc w:val="center"/>
    </w:pPr>
    <w:rPr>
      <w:rFonts w:ascii="Times New Roman" w:eastAsia="Times New Roman" w:hAnsi="Times New Roman" w:cs="Times New Roman"/>
      <w:b/>
      <w:sz w:val="24"/>
      <w:szCs w:val="20"/>
      <w:lang w:eastAsia="en-GB"/>
    </w:rPr>
  </w:style>
  <w:style w:type="character" w:customStyle="1" w:styleId="SubtitleChar">
    <w:name w:val="Subtitle Char"/>
    <w:basedOn w:val="DefaultParagraphFont"/>
    <w:link w:val="Subtitle"/>
    <w:uiPriority w:val="11"/>
    <w:rsid w:val="00143D42"/>
    <w:rPr>
      <w:rFonts w:ascii="Times New Roman" w:eastAsia="Times New Roman" w:hAnsi="Times New Roman" w:cs="Times New Roman"/>
      <w:b/>
      <w:sz w:val="24"/>
      <w:szCs w:val="20"/>
      <w:lang w:eastAsia="en-GB"/>
    </w:rPr>
  </w:style>
  <w:style w:type="paragraph" w:styleId="BalloonText">
    <w:name w:val="Balloon Text"/>
    <w:basedOn w:val="Normal"/>
    <w:link w:val="BalloonTextChar"/>
    <w:uiPriority w:val="99"/>
    <w:semiHidden/>
    <w:unhideWhenUsed/>
    <w:rsid w:val="00B73901"/>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B73901"/>
    <w:rPr>
      <w:rFonts w:ascii="Segoe UI" w:hAnsi="Segoe UI" w:cs="Segoe UI"/>
      <w:sz w:val="18"/>
      <w:szCs w:val="18"/>
    </w:rPr>
  </w:style>
  <w:style w:type="character" w:styleId="CommentReference">
    <w:name w:val="annotation reference"/>
    <w:basedOn w:val="DefaultParagraphFont"/>
    <w:uiPriority w:val="99"/>
    <w:semiHidden/>
    <w:unhideWhenUsed/>
    <w:rsid w:val="00251C27"/>
    <w:rPr>
      <w:sz w:val="16"/>
      <w:szCs w:val="16"/>
    </w:rPr>
  </w:style>
  <w:style w:type="paragraph" w:styleId="CommentText">
    <w:name w:val="annotation text"/>
    <w:basedOn w:val="Normal"/>
    <w:link w:val="CommentTextChar"/>
    <w:uiPriority w:val="99"/>
    <w:semiHidden/>
    <w:unhideWhenUsed/>
    <w:rsid w:val="00251C27"/>
    <w:pPr>
      <w:spacing w:line="240" w:lineRule="auto"/>
    </w:pPr>
    <w:rPr>
      <w:szCs w:val="20"/>
    </w:rPr>
  </w:style>
  <w:style w:type="character" w:customStyle="1" w:styleId="CommentTextChar">
    <w:name w:val="Comment Text Char"/>
    <w:basedOn w:val="DefaultParagraphFont"/>
    <w:link w:val="CommentText"/>
    <w:uiPriority w:val="99"/>
    <w:semiHidden/>
    <w:rsid w:val="00251C27"/>
    <w:rPr>
      <w:sz w:val="20"/>
      <w:szCs w:val="20"/>
    </w:rPr>
  </w:style>
  <w:style w:type="paragraph" w:styleId="CommentSubject">
    <w:name w:val="annotation subject"/>
    <w:basedOn w:val="CommentText"/>
    <w:next w:val="CommentText"/>
    <w:link w:val="CommentSubjectChar"/>
    <w:uiPriority w:val="99"/>
    <w:semiHidden/>
    <w:unhideWhenUsed/>
    <w:rsid w:val="00251C27"/>
    <w:rPr>
      <w:b/>
      <w:bCs/>
    </w:rPr>
  </w:style>
  <w:style w:type="character" w:customStyle="1" w:styleId="CommentSubjectChar">
    <w:name w:val="Comment Subject Char"/>
    <w:basedOn w:val="CommentTextChar"/>
    <w:link w:val="CommentSubject"/>
    <w:uiPriority w:val="99"/>
    <w:semiHidden/>
    <w:rsid w:val="00251C27"/>
    <w:rPr>
      <w:b/>
      <w:bCs/>
      <w:sz w:val="20"/>
      <w:szCs w:val="20"/>
    </w:rPr>
  </w:style>
  <w:style w:type="paragraph" w:styleId="Header">
    <w:name w:val="header"/>
    <w:basedOn w:val="Normal"/>
    <w:link w:val="HeaderChar"/>
    <w:uiPriority w:val="99"/>
    <w:unhideWhenUsed/>
    <w:rsid w:val="00184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D2C"/>
  </w:style>
  <w:style w:type="paragraph" w:styleId="Footer">
    <w:name w:val="footer"/>
    <w:basedOn w:val="Normal"/>
    <w:link w:val="FooterChar"/>
    <w:uiPriority w:val="99"/>
    <w:unhideWhenUsed/>
    <w:rsid w:val="00184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D2C"/>
  </w:style>
  <w:style w:type="paragraph" w:styleId="Title">
    <w:name w:val="Title"/>
    <w:basedOn w:val="Normal"/>
    <w:next w:val="Normal"/>
    <w:link w:val="TitleChar"/>
    <w:uiPriority w:val="10"/>
    <w:qFormat/>
    <w:rsid w:val="00266B12"/>
    <w:pPr>
      <w:spacing w:after="0" w:line="240" w:lineRule="auto"/>
      <w:contextualSpacing/>
    </w:pPr>
    <w:rPr>
      <w:rFonts w:eastAsiaTheme="majorEastAsia" w:cstheme="majorBidi"/>
      <w:b/>
      <w:color w:val="E06626"/>
      <w:spacing w:val="-10"/>
      <w:kern w:val="28"/>
      <w:sz w:val="56"/>
      <w:szCs w:val="56"/>
    </w:rPr>
  </w:style>
  <w:style w:type="character" w:customStyle="1" w:styleId="TitleChar">
    <w:name w:val="Title Char"/>
    <w:basedOn w:val="DefaultParagraphFont"/>
    <w:link w:val="Title"/>
    <w:uiPriority w:val="10"/>
    <w:rsid w:val="00266B12"/>
    <w:rPr>
      <w:rFonts w:ascii="Segoe UI" w:eastAsiaTheme="majorEastAsia" w:hAnsi="Segoe UI" w:cstheme="majorBidi"/>
      <w:b/>
      <w:color w:val="E06626"/>
      <w:spacing w:val="-10"/>
      <w:kern w:val="28"/>
      <w:sz w:val="56"/>
      <w:szCs w:val="56"/>
    </w:rPr>
  </w:style>
  <w:style w:type="character" w:styleId="PlaceholderText">
    <w:name w:val="Placeholder Text"/>
    <w:basedOn w:val="DefaultParagraphFont"/>
    <w:uiPriority w:val="99"/>
    <w:semiHidden/>
    <w:rsid w:val="006610C4"/>
    <w:rPr>
      <w:color w:val="808080"/>
    </w:rPr>
  </w:style>
  <w:style w:type="table" w:styleId="TableGrid">
    <w:name w:val="Table Grid"/>
    <w:basedOn w:val="TableNormal"/>
    <w:uiPriority w:val="39"/>
    <w:rsid w:val="00661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4778"/>
    <w:pPr>
      <w:spacing w:after="24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2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243">
      <w:bodyDiv w:val="1"/>
      <w:marLeft w:val="0"/>
      <w:marRight w:val="0"/>
      <w:marTop w:val="0"/>
      <w:marBottom w:val="0"/>
      <w:divBdr>
        <w:top w:val="none" w:sz="0" w:space="0" w:color="auto"/>
        <w:left w:val="none" w:sz="0" w:space="0" w:color="auto"/>
        <w:bottom w:val="none" w:sz="0" w:space="0" w:color="auto"/>
        <w:right w:val="none" w:sz="0" w:space="0" w:color="auto"/>
      </w:divBdr>
    </w:div>
    <w:div w:id="118649580">
      <w:bodyDiv w:val="1"/>
      <w:marLeft w:val="0"/>
      <w:marRight w:val="0"/>
      <w:marTop w:val="0"/>
      <w:marBottom w:val="0"/>
      <w:divBdr>
        <w:top w:val="none" w:sz="0" w:space="0" w:color="auto"/>
        <w:left w:val="none" w:sz="0" w:space="0" w:color="auto"/>
        <w:bottom w:val="none" w:sz="0" w:space="0" w:color="auto"/>
        <w:right w:val="none" w:sz="0" w:space="0" w:color="auto"/>
      </w:divBdr>
    </w:div>
    <w:div w:id="124080244">
      <w:bodyDiv w:val="1"/>
      <w:marLeft w:val="0"/>
      <w:marRight w:val="0"/>
      <w:marTop w:val="0"/>
      <w:marBottom w:val="0"/>
      <w:divBdr>
        <w:top w:val="none" w:sz="0" w:space="0" w:color="auto"/>
        <w:left w:val="none" w:sz="0" w:space="0" w:color="auto"/>
        <w:bottom w:val="none" w:sz="0" w:space="0" w:color="auto"/>
        <w:right w:val="none" w:sz="0" w:space="0" w:color="auto"/>
      </w:divBdr>
    </w:div>
    <w:div w:id="454953059">
      <w:bodyDiv w:val="1"/>
      <w:marLeft w:val="0"/>
      <w:marRight w:val="0"/>
      <w:marTop w:val="0"/>
      <w:marBottom w:val="0"/>
      <w:divBdr>
        <w:top w:val="none" w:sz="0" w:space="0" w:color="auto"/>
        <w:left w:val="none" w:sz="0" w:space="0" w:color="auto"/>
        <w:bottom w:val="none" w:sz="0" w:space="0" w:color="auto"/>
        <w:right w:val="none" w:sz="0" w:space="0" w:color="auto"/>
      </w:divBdr>
    </w:div>
    <w:div w:id="848757214">
      <w:bodyDiv w:val="1"/>
      <w:marLeft w:val="0"/>
      <w:marRight w:val="0"/>
      <w:marTop w:val="0"/>
      <w:marBottom w:val="0"/>
      <w:divBdr>
        <w:top w:val="none" w:sz="0" w:space="0" w:color="auto"/>
        <w:left w:val="none" w:sz="0" w:space="0" w:color="auto"/>
        <w:bottom w:val="none" w:sz="0" w:space="0" w:color="auto"/>
        <w:right w:val="none" w:sz="0" w:space="0" w:color="auto"/>
      </w:divBdr>
    </w:div>
    <w:div w:id="937760635">
      <w:bodyDiv w:val="1"/>
      <w:marLeft w:val="0"/>
      <w:marRight w:val="0"/>
      <w:marTop w:val="0"/>
      <w:marBottom w:val="0"/>
      <w:divBdr>
        <w:top w:val="none" w:sz="0" w:space="0" w:color="auto"/>
        <w:left w:val="none" w:sz="0" w:space="0" w:color="auto"/>
        <w:bottom w:val="none" w:sz="0" w:space="0" w:color="auto"/>
        <w:right w:val="none" w:sz="0" w:space="0" w:color="auto"/>
      </w:divBdr>
    </w:div>
    <w:div w:id="1187525456">
      <w:bodyDiv w:val="1"/>
      <w:marLeft w:val="0"/>
      <w:marRight w:val="0"/>
      <w:marTop w:val="0"/>
      <w:marBottom w:val="0"/>
      <w:divBdr>
        <w:top w:val="none" w:sz="0" w:space="0" w:color="auto"/>
        <w:left w:val="none" w:sz="0" w:space="0" w:color="auto"/>
        <w:bottom w:val="none" w:sz="0" w:space="0" w:color="auto"/>
        <w:right w:val="none" w:sz="0" w:space="0" w:color="auto"/>
      </w:divBdr>
    </w:div>
    <w:div w:id="1592662252">
      <w:bodyDiv w:val="1"/>
      <w:marLeft w:val="0"/>
      <w:marRight w:val="0"/>
      <w:marTop w:val="0"/>
      <w:marBottom w:val="0"/>
      <w:divBdr>
        <w:top w:val="none" w:sz="0" w:space="0" w:color="auto"/>
        <w:left w:val="none" w:sz="0" w:space="0" w:color="auto"/>
        <w:bottom w:val="none" w:sz="0" w:space="0" w:color="auto"/>
        <w:right w:val="none" w:sz="0" w:space="0" w:color="auto"/>
      </w:divBdr>
    </w:div>
    <w:div w:id="1630741095">
      <w:bodyDiv w:val="1"/>
      <w:marLeft w:val="0"/>
      <w:marRight w:val="0"/>
      <w:marTop w:val="0"/>
      <w:marBottom w:val="0"/>
      <w:divBdr>
        <w:top w:val="none" w:sz="0" w:space="0" w:color="auto"/>
        <w:left w:val="none" w:sz="0" w:space="0" w:color="auto"/>
        <w:bottom w:val="none" w:sz="0" w:space="0" w:color="auto"/>
        <w:right w:val="none" w:sz="0" w:space="0" w:color="auto"/>
      </w:divBdr>
    </w:div>
    <w:div w:id="178384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therightmortgage.co.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po@therightmortgage.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E71BFDC38422381D07C44B0F3DB33"/>
        <w:category>
          <w:name w:val="General"/>
          <w:gallery w:val="placeholder"/>
        </w:category>
        <w:types>
          <w:type w:val="bbPlcHdr"/>
        </w:types>
        <w:behaviors>
          <w:behavior w:val="content"/>
        </w:behaviors>
        <w:guid w:val="{A32A8761-5084-4EC7-9864-84DF1AAFFF9F}"/>
      </w:docPartPr>
      <w:docPartBody>
        <w:p w:rsidR="00157171" w:rsidRDefault="008D6B2D" w:rsidP="008D6B2D">
          <w:pPr>
            <w:pStyle w:val="D42E71BFDC38422381D07C44B0F3DB33"/>
          </w:pPr>
          <w:r w:rsidRPr="003639D2">
            <w:t>OFFICE-BASED 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10B"/>
    <w:rsid w:val="00157171"/>
    <w:rsid w:val="002B4471"/>
    <w:rsid w:val="00533EAF"/>
    <w:rsid w:val="005E379E"/>
    <w:rsid w:val="006026C9"/>
    <w:rsid w:val="0064118A"/>
    <w:rsid w:val="006706AC"/>
    <w:rsid w:val="008D6B2D"/>
    <w:rsid w:val="009721DE"/>
    <w:rsid w:val="00B715B9"/>
    <w:rsid w:val="00B9210B"/>
    <w:rsid w:val="00C76F2E"/>
    <w:rsid w:val="00F51A69"/>
    <w:rsid w:val="00F51D50"/>
    <w:rsid w:val="00F66982"/>
    <w:rsid w:val="00F93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A69"/>
    <w:rPr>
      <w:color w:val="808080"/>
    </w:rPr>
  </w:style>
  <w:style w:type="paragraph" w:customStyle="1" w:styleId="D42E71BFDC38422381D07C44B0F3DB33">
    <w:name w:val="D42E71BFDC38422381D07C44B0F3DB33"/>
    <w:rsid w:val="008D6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7FB3D-294F-4561-BA1D-1A54899A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&lt;FIRM NAME&gt; PRIVACY POLICY</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Snow Financial Services Ltd   PRIVACY NOTICE</dc:title>
  <dc:subject/>
  <dc:creator>Ben Allen</dc:creator>
  <cp:keywords/>
  <dc:description/>
  <cp:lastModifiedBy>. .</cp:lastModifiedBy>
  <cp:revision>2</cp:revision>
  <cp:lastPrinted>2018-05-10T12:42:00Z</cp:lastPrinted>
  <dcterms:created xsi:type="dcterms:W3CDTF">2022-09-22T19:28:00Z</dcterms:created>
  <dcterms:modified xsi:type="dcterms:W3CDTF">2022-09-22T19:28:00Z</dcterms:modified>
</cp:coreProperties>
</file>